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遂宁市船山区专职</w:t>
      </w:r>
      <w:r>
        <w:rPr>
          <w:rFonts w:hint="eastAsia" w:ascii="方正小标宋简体" w:eastAsia="方正小标宋简体"/>
          <w:sz w:val="44"/>
          <w:szCs w:val="44"/>
        </w:rPr>
        <w:t>法律顾问报名表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27"/>
        <w:gridCol w:w="1188"/>
        <w:gridCol w:w="1180"/>
        <w:gridCol w:w="921"/>
        <w:gridCol w:w="95"/>
        <w:gridCol w:w="1338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  名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  别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族</w:t>
            </w: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  贯</w:t>
            </w: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毕业学校及专业</w:t>
            </w:r>
          </w:p>
        </w:tc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所在律所及职务</w:t>
            </w:r>
          </w:p>
        </w:tc>
        <w:tc>
          <w:tcPr>
            <w:tcW w:w="13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   历</w:t>
            </w:r>
          </w:p>
        </w:tc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执业证号</w:t>
            </w:r>
          </w:p>
        </w:tc>
        <w:tc>
          <w:tcPr>
            <w:tcW w:w="22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执业年限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社会兼职</w:t>
            </w:r>
          </w:p>
        </w:tc>
        <w:tc>
          <w:tcPr>
            <w:tcW w:w="1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学习经历（从高中、中专时填起）</w:t>
            </w:r>
          </w:p>
        </w:tc>
        <w:tc>
          <w:tcPr>
            <w:tcW w:w="427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工作经历（连续不间断，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应当体现从事法律职业的经历</w:t>
            </w:r>
            <w:r>
              <w:rPr>
                <w:rFonts w:hint="eastAsia" w:ascii="黑体" w:hAnsi="黑体" w:eastAsia="黑体" w:cs="黑体"/>
                <w:sz w:val="24"/>
              </w:rPr>
              <w:t>）</w:t>
            </w:r>
          </w:p>
        </w:tc>
        <w:tc>
          <w:tcPr>
            <w:tcW w:w="427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奖励或处罚情况</w:t>
            </w:r>
          </w:p>
        </w:tc>
        <w:tc>
          <w:tcPr>
            <w:tcW w:w="427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擅长领域</w:t>
            </w:r>
          </w:p>
        </w:tc>
        <w:tc>
          <w:tcPr>
            <w:tcW w:w="427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签名确认</w:t>
            </w:r>
          </w:p>
        </w:tc>
        <w:tc>
          <w:tcPr>
            <w:tcW w:w="427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我承诺：上述事项依据事实填报，如有虚报，自行承担相应责任。                      </w:t>
            </w:r>
          </w:p>
          <w:p>
            <w:pPr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     </w:t>
            </w:r>
          </w:p>
          <w:p>
            <w:pPr>
              <w:ind w:firstLine="2880" w:firstLineChars="120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签名：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区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委依法治区办</w:t>
            </w:r>
            <w:r>
              <w:rPr>
                <w:rFonts w:hint="eastAsia" w:ascii="黑体" w:hAnsi="黑体" w:eastAsia="黑体" w:cs="黑体"/>
                <w:sz w:val="24"/>
              </w:rPr>
              <w:t>意见</w:t>
            </w:r>
          </w:p>
        </w:tc>
        <w:tc>
          <w:tcPr>
            <w:tcW w:w="427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15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虫虫要化蝶</cp:lastModifiedBy>
  <dcterms:modified xsi:type="dcterms:W3CDTF">2022-01-11T02:26:40Z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B2163BEFCF994E5195F31FA3210AA65F</vt:lpwstr>
  </property>
</Properties>
</file>