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063"/>
        </w:tabs>
        <w:ind w:firstLine="1325" w:firstLineChars="300"/>
        <w:rPr>
          <w:rFonts w:hint="eastAsia"/>
          <w:b/>
          <w:bCs/>
          <w:sz w:val="44"/>
          <w:szCs w:val="44"/>
          <w:lang w:val="en-US" w:eastAsia="zh-CN"/>
        </w:rPr>
      </w:pPr>
      <w:r>
        <w:rPr>
          <w:rFonts w:hint="eastAsia"/>
          <w:b/>
          <w:bCs/>
          <w:sz w:val="44"/>
          <w:szCs w:val="44"/>
          <w:lang w:val="en-US" w:eastAsia="zh-CN"/>
        </w:rPr>
        <w:t>船山区住建局阳奉阴违，欺上瞒下</w:t>
      </w:r>
    </w:p>
    <w:p>
      <w:pPr>
        <w:tabs>
          <w:tab w:val="left" w:pos="2063"/>
        </w:tabs>
        <w:ind w:firstLine="1500" w:firstLineChars="500"/>
        <w:rPr>
          <w:rFonts w:hint="eastAsia"/>
          <w:sz w:val="30"/>
          <w:szCs w:val="30"/>
          <w:lang w:val="en-US" w:eastAsia="zh-CN"/>
        </w:rPr>
      </w:pPr>
      <w:r>
        <w:rPr>
          <w:rFonts w:hint="eastAsia"/>
          <w:sz w:val="30"/>
          <w:szCs w:val="30"/>
          <w:lang w:val="en-US" w:eastAsia="zh-CN"/>
        </w:rPr>
        <w:t xml:space="preserve">       ---针对船山区文成片区危旧房撤除重建问题</w:t>
      </w:r>
    </w:p>
    <w:p>
      <w:pPr>
        <w:tabs>
          <w:tab w:val="left" w:pos="2063"/>
        </w:tabs>
        <w:rPr>
          <w:rFonts w:hint="default"/>
          <w:sz w:val="30"/>
          <w:szCs w:val="30"/>
          <w:lang w:val="en-US" w:eastAsia="zh-CN"/>
        </w:rPr>
      </w:pPr>
      <w:r>
        <w:rPr>
          <w:rFonts w:hint="eastAsia"/>
          <w:sz w:val="30"/>
          <w:szCs w:val="30"/>
          <w:lang w:val="en-US" w:eastAsia="zh-CN"/>
        </w:rPr>
        <w:t xml:space="preserve">    船山区文成片区危旧房大面积存在严重的安全隐患，且该片区广大市民分别于2022年6月24日，7月4日在遂宁市人民政府服务网上写信给相关领导及分管部门作了紧急反映，随后船山区住建局有网上回复，但并没有推动落实。目前，文成片区广大群众有以下问题，希分管单位船山住建局予以答复：</w:t>
      </w:r>
    </w:p>
    <w:p>
      <w:pPr>
        <w:rPr>
          <w:rFonts w:hint="eastAsia"/>
          <w:b/>
          <w:bCs/>
          <w:sz w:val="30"/>
          <w:szCs w:val="30"/>
          <w:lang w:val="en-US" w:eastAsia="zh-CN"/>
        </w:rPr>
      </w:pPr>
      <w:r>
        <w:rPr>
          <w:rFonts w:hint="eastAsia"/>
          <w:b/>
          <w:bCs/>
          <w:sz w:val="30"/>
          <w:szCs w:val="30"/>
          <w:lang w:val="en-US" w:eastAsia="zh-CN"/>
        </w:rPr>
        <w:t>船山区住建局是什么力量驱使为何热衷于老旧小区改造？</w:t>
      </w:r>
    </w:p>
    <w:p>
      <w:pPr>
        <w:rPr>
          <w:rFonts w:hint="default"/>
          <w:b/>
          <w:bCs/>
          <w:sz w:val="30"/>
          <w:szCs w:val="30"/>
          <w:lang w:val="en-US" w:eastAsia="zh-CN"/>
        </w:rPr>
      </w:pPr>
      <w:r>
        <w:rPr>
          <w:rFonts w:hint="eastAsia"/>
          <w:sz w:val="30"/>
          <w:szCs w:val="30"/>
          <w:lang w:val="en-US" w:eastAsia="zh-CN"/>
        </w:rPr>
        <w:t xml:space="preserve">   育才西路市委老宿舍，建成于八十年代初，因当时赶工期，其建筑本体存在严重的安全隐患-----墙体严重老化粉末化、其中11栋、10栋、7栋和1栋已经贴上了危旧房警示标志，另有几栋，也不同程度的存在着安全隐患，但是，近日有几个不明来历的施工队急急忙忙地要强行进场搞什么老旧小区改造，经与社区和镇江寺办事处了解得知是船山住建局组织的,</w:t>
      </w:r>
      <w:r>
        <w:rPr>
          <w:rFonts w:hint="eastAsia"/>
          <w:b/>
          <w:bCs/>
          <w:sz w:val="30"/>
          <w:szCs w:val="30"/>
          <w:lang w:val="en-US" w:eastAsia="zh-CN"/>
        </w:rPr>
        <w:t>我们要问?</w:t>
      </w:r>
    </w:p>
    <w:p>
      <w:pPr>
        <w:rPr>
          <w:rFonts w:hint="eastAsia"/>
          <w:sz w:val="30"/>
          <w:szCs w:val="30"/>
          <w:lang w:val="en-US" w:eastAsia="zh-CN"/>
        </w:rPr>
      </w:pPr>
      <w:r>
        <w:rPr>
          <w:rFonts w:hint="eastAsia"/>
          <w:sz w:val="30"/>
          <w:szCs w:val="30"/>
          <w:lang w:val="en-US" w:eastAsia="zh-CN"/>
        </w:rPr>
        <w:t>一、老旧小区改造的选项和方案,经过居民同意了吗？我们知道社区组织了一次会议,小区居民坚决反对老旧小区改造,要求纳入危旧房和棚户区改造,认为老旧小区改造,没有实际价值，白花了国家的钱,它不能提升城市服务，增加城市服务功能。改善城市环境,老百姓也得不到实惠。</w:t>
      </w:r>
    </w:p>
    <w:p>
      <w:pPr>
        <w:rPr>
          <w:rFonts w:hint="default"/>
          <w:sz w:val="30"/>
          <w:szCs w:val="30"/>
          <w:lang w:val="en-US" w:eastAsia="zh-CN"/>
        </w:rPr>
      </w:pPr>
      <w:r>
        <w:rPr>
          <w:rFonts w:hint="eastAsia"/>
          <w:sz w:val="30"/>
          <w:szCs w:val="30"/>
          <w:lang w:val="en-US" w:eastAsia="zh-CN"/>
        </w:rPr>
        <w:t>二、,遂宁旧城地势东高西低文成街片区,市委宿类似锅底,长期排水不畅</w:t>
      </w:r>
      <w:r>
        <w:rPr>
          <w:rFonts w:hint="eastAsia"/>
          <w:b/>
          <w:bCs/>
          <w:sz w:val="30"/>
          <w:szCs w:val="30"/>
          <w:lang w:val="en-US" w:eastAsia="zh-CN"/>
        </w:rPr>
        <w:t>,请问?</w:t>
      </w:r>
      <w:r>
        <w:rPr>
          <w:rFonts w:hint="eastAsia"/>
          <w:sz w:val="30"/>
          <w:szCs w:val="30"/>
          <w:lang w:val="en-US" w:eastAsia="zh-CN"/>
        </w:rPr>
        <w:t>老旧小区改造是否可以提升整个小区基础高度?解决排水不畅的问题。</w:t>
      </w:r>
    </w:p>
    <w:p>
      <w:pPr>
        <w:ind w:firstLine="300" w:firstLineChars="100"/>
        <w:rPr>
          <w:rFonts w:hint="eastAsia"/>
          <w:sz w:val="30"/>
          <w:szCs w:val="30"/>
          <w:lang w:val="en-US" w:eastAsia="zh-CN"/>
        </w:rPr>
      </w:pPr>
      <w:r>
        <w:rPr>
          <w:rFonts w:hint="eastAsia"/>
          <w:sz w:val="30"/>
          <w:szCs w:val="30"/>
          <w:lang w:val="en-US" w:eastAsia="zh-CN"/>
        </w:rPr>
        <w:t>三、老旧小区改造平整一下地面,是否可以矫正已有危房？同时不会出现新的危房。</w:t>
      </w:r>
    </w:p>
    <w:p>
      <w:pPr>
        <w:ind w:firstLine="300" w:firstLineChars="100"/>
        <w:rPr>
          <w:rFonts w:hint="eastAsia"/>
          <w:sz w:val="30"/>
          <w:szCs w:val="30"/>
          <w:lang w:val="en-US" w:eastAsia="zh-CN"/>
        </w:rPr>
      </w:pPr>
      <w:r>
        <w:rPr>
          <w:rFonts w:hint="eastAsia"/>
          <w:sz w:val="30"/>
          <w:szCs w:val="30"/>
          <w:lang w:val="en-US" w:eastAsia="zh-CN"/>
        </w:rPr>
        <w:t>四、紧邻市委宿舍一墙之隔的181号3~7栋,一边紧靠渠河路,一边靠市委宿舍,根本没有空间,没有道路,对这种见缝插针的建筑你们又如何实施老旧小区改造？</w:t>
      </w:r>
    </w:p>
    <w:p>
      <w:pPr>
        <w:ind w:firstLine="300" w:firstLineChars="100"/>
        <w:rPr>
          <w:rFonts w:hint="eastAsia"/>
          <w:sz w:val="30"/>
          <w:szCs w:val="30"/>
          <w:lang w:val="en-US" w:eastAsia="zh-CN"/>
        </w:rPr>
      </w:pPr>
      <w:r>
        <w:rPr>
          <w:rFonts w:hint="eastAsia"/>
          <w:sz w:val="30"/>
          <w:szCs w:val="30"/>
          <w:lang w:val="en-US" w:eastAsia="zh-CN"/>
        </w:rPr>
        <w:t>谭家院64栋农民自建房，豆芽巷文成片区南边，见缝插针的建建筑密集性高，除了人过的道路以外，没有车行道，你们又如何实施老旧小区改造？如何来提升城市功能，提升城市服务，扩大绿化面积，改善城市环境。</w:t>
      </w:r>
    </w:p>
    <w:p>
      <w:pPr>
        <w:ind w:firstLine="600" w:firstLineChars="200"/>
        <w:rPr>
          <w:rFonts w:hint="eastAsia"/>
          <w:sz w:val="30"/>
          <w:szCs w:val="30"/>
          <w:lang w:val="en-US" w:eastAsia="zh-CN"/>
        </w:rPr>
      </w:pPr>
      <w:r>
        <w:rPr>
          <w:rFonts w:hint="eastAsia"/>
          <w:sz w:val="30"/>
          <w:szCs w:val="30"/>
          <w:lang w:val="en-US" w:eastAsia="zh-CN"/>
        </w:rPr>
        <w:t>此前我们已经报告了市区两级政府和住建部门。船山区住建局领导到文成社区当面答复对该处建筑不做简单的老旧小区改造，与住户协商争取进行棚户区改造。可最近他们却派来两个施工队，迫不及待地要对我们宿舍区地面进行改造施工。这种做法只能说明他们说一套做一套，工作华而不实，工作作风漂浮。他们不管我们房屋存在严重安全问题的事实，完全凭主观意志就想对我们小区进行简单的旧小区改造，如果任由他们这样做，结果只能是既花了国家财政的钱，又解决不了危旧房小区安全隐患问题，而且会造成安全隐患一直存在下去，最终酿成房毁人亡的严重后果。</w:t>
      </w:r>
    </w:p>
    <w:p>
      <w:pPr>
        <w:ind w:firstLine="600" w:firstLineChars="200"/>
        <w:rPr>
          <w:rFonts w:hint="default"/>
          <w:sz w:val="30"/>
          <w:szCs w:val="30"/>
          <w:lang w:val="en-US" w:eastAsia="zh-CN"/>
        </w:rPr>
      </w:pPr>
      <w:r>
        <w:rPr>
          <w:rFonts w:hint="eastAsia"/>
          <w:sz w:val="30"/>
          <w:szCs w:val="30"/>
          <w:lang w:val="en-US" w:eastAsia="zh-CN"/>
        </w:rPr>
        <w:t>建议船山区住建局要树立整体意识，大局意识，长远意识，对文成片区要作出整体规划，不要热衷于做</w:t>
      </w:r>
      <w:r>
        <w:rPr>
          <w:rFonts w:hint="eastAsia"/>
          <w:sz w:val="30"/>
          <w:szCs w:val="30"/>
          <w:lang w:val="en-US" w:eastAsia="zh-CN"/>
        </w:rPr>
        <w:fldChar w:fldCharType="begin"/>
      </w:r>
      <w:r>
        <w:rPr>
          <w:rFonts w:hint="eastAsia"/>
          <w:sz w:val="30"/>
          <w:szCs w:val="30"/>
          <w:lang w:val="en-US" w:eastAsia="zh-CN"/>
        </w:rPr>
        <w:instrText xml:space="preserve"> = 1 \* CHINESENUM3 \* MERGEFORMAT </w:instrText>
      </w:r>
      <w:r>
        <w:rPr>
          <w:rFonts w:hint="eastAsia"/>
          <w:sz w:val="30"/>
          <w:szCs w:val="30"/>
          <w:lang w:val="en-US" w:eastAsia="zh-CN"/>
        </w:rPr>
        <w:fldChar w:fldCharType="separate"/>
      </w:r>
      <w:r>
        <w:t>一</w:t>
      </w:r>
      <w:r>
        <w:rPr>
          <w:rFonts w:hint="eastAsia"/>
          <w:sz w:val="30"/>
          <w:szCs w:val="30"/>
          <w:lang w:val="en-US" w:eastAsia="zh-CN"/>
        </w:rPr>
        <w:fldChar w:fldCharType="end"/>
      </w:r>
      <w:r>
        <w:rPr>
          <w:rFonts w:hint="eastAsia"/>
          <w:sz w:val="30"/>
          <w:szCs w:val="30"/>
          <w:lang w:val="en-US" w:eastAsia="zh-CN"/>
        </w:rPr>
        <w:t>点小敲小打的吹糠见米的工程。</w:t>
      </w:r>
    </w:p>
    <w:p>
      <w:pPr>
        <w:ind w:firstLine="600" w:firstLineChars="200"/>
        <w:rPr>
          <w:rFonts w:hint="eastAsia"/>
          <w:sz w:val="30"/>
          <w:szCs w:val="30"/>
          <w:lang w:val="en-US" w:eastAsia="zh-CN"/>
        </w:rPr>
      </w:pPr>
      <w:r>
        <w:rPr>
          <w:rFonts w:hint="eastAsia"/>
          <w:sz w:val="30"/>
          <w:szCs w:val="30"/>
          <w:lang w:val="en-US" w:eastAsia="zh-CN"/>
        </w:rPr>
        <w:t>为官一任，造福一方，建议船山区住建局要多为老百姓想想，多为城市建设想想，多为我们的子孙后代想想。</w:t>
      </w:r>
    </w:p>
    <w:p>
      <w:pPr>
        <w:jc w:val="left"/>
        <w:rPr>
          <w:rFonts w:hint="eastAsia"/>
          <w:sz w:val="30"/>
          <w:szCs w:val="30"/>
          <w:lang w:val="en-US" w:eastAsia="zh-CN"/>
        </w:rPr>
      </w:pPr>
    </w:p>
    <w:p>
      <w:pPr>
        <w:jc w:val="left"/>
        <w:rPr>
          <w:rFonts w:hint="default"/>
          <w:sz w:val="30"/>
          <w:szCs w:val="30"/>
          <w:lang w:val="en-US" w:eastAsia="zh-CN"/>
        </w:rPr>
      </w:pPr>
      <w:r>
        <w:rPr>
          <w:rFonts w:hint="eastAsia"/>
          <w:sz w:val="30"/>
          <w:szCs w:val="30"/>
          <w:lang w:val="en-US" w:eastAsia="zh-CN"/>
        </w:rPr>
        <w:t>附件：《文成片区户主签名名册》</w:t>
      </w:r>
    </w:p>
    <w:p>
      <w:pPr>
        <w:jc w:val="left"/>
        <w:rPr>
          <w:rFonts w:hint="eastAsia"/>
          <w:sz w:val="30"/>
          <w:szCs w:val="30"/>
          <w:lang w:val="en-US" w:eastAsia="zh-CN"/>
        </w:rPr>
      </w:pPr>
      <w:r>
        <w:rPr>
          <w:rFonts w:hint="eastAsia"/>
          <w:sz w:val="30"/>
          <w:szCs w:val="30"/>
          <w:lang w:val="en-US" w:eastAsia="zh-CN"/>
        </w:rPr>
        <w:t>文成片区联系人：谢崇伟：13882501855  19961087981</w:t>
      </w:r>
    </w:p>
    <w:p>
      <w:pPr>
        <w:ind w:firstLine="2400" w:firstLineChars="800"/>
        <w:jc w:val="left"/>
        <w:rPr>
          <w:rFonts w:hint="default"/>
          <w:sz w:val="30"/>
          <w:szCs w:val="30"/>
          <w:lang w:val="en-US" w:eastAsia="zh-CN"/>
        </w:rPr>
      </w:pPr>
      <w:r>
        <w:rPr>
          <w:rFonts w:hint="eastAsia"/>
          <w:sz w:val="30"/>
          <w:szCs w:val="30"/>
          <w:lang w:val="en-US" w:eastAsia="zh-CN"/>
        </w:rPr>
        <w:t>熊志坚：15882533622  15828883007</w:t>
      </w:r>
    </w:p>
    <w:p>
      <w:pPr>
        <w:ind w:firstLine="4200" w:firstLineChars="1400"/>
        <w:rPr>
          <w:rFonts w:hint="eastAsia"/>
          <w:sz w:val="30"/>
          <w:szCs w:val="30"/>
          <w:lang w:val="en-US" w:eastAsia="zh-CN"/>
        </w:rPr>
      </w:pPr>
    </w:p>
    <w:p>
      <w:pPr>
        <w:ind w:firstLine="4200" w:firstLineChars="1400"/>
        <w:rPr>
          <w:rFonts w:hint="default"/>
          <w:sz w:val="30"/>
          <w:szCs w:val="30"/>
          <w:lang w:val="en-US" w:eastAsia="zh-CN"/>
        </w:rPr>
      </w:pPr>
      <w:r>
        <w:rPr>
          <w:rFonts w:hint="eastAsia"/>
          <w:sz w:val="30"/>
          <w:szCs w:val="30"/>
          <w:lang w:val="en-US" w:eastAsia="zh-CN"/>
        </w:rPr>
        <w:t xml:space="preserve"> </w:t>
      </w:r>
    </w:p>
    <w:p>
      <w:pPr>
        <w:ind w:firstLine="4500" w:firstLineChars="1500"/>
        <w:rPr>
          <w:rFonts w:hint="eastAsia"/>
          <w:sz w:val="30"/>
          <w:szCs w:val="30"/>
          <w:lang w:val="en-US" w:eastAsia="zh-CN"/>
        </w:rPr>
      </w:pPr>
      <w:r>
        <w:rPr>
          <w:rFonts w:hint="eastAsia"/>
          <w:sz w:val="30"/>
          <w:szCs w:val="30"/>
          <w:lang w:val="en-US" w:eastAsia="zh-CN"/>
        </w:rPr>
        <w:t>文成街片区全体居民</w:t>
      </w:r>
      <w:bookmarkStart w:id="0" w:name="_GoBack"/>
      <w:bookmarkEnd w:id="0"/>
    </w:p>
    <w:p>
      <w:pPr>
        <w:ind w:firstLine="4200" w:firstLineChars="1400"/>
        <w:rPr>
          <w:rFonts w:hint="eastAsia"/>
          <w:sz w:val="30"/>
          <w:szCs w:val="30"/>
          <w:lang w:val="en-US" w:eastAsia="zh-CN"/>
        </w:rPr>
      </w:pPr>
      <w:r>
        <w:rPr>
          <w:rFonts w:hint="eastAsia"/>
          <w:sz w:val="30"/>
          <w:szCs w:val="30"/>
          <w:lang w:val="en-US" w:eastAsia="zh-CN"/>
        </w:rPr>
        <w:t>二〇二二年七月二十八日</w:t>
      </w:r>
    </w:p>
    <w:p>
      <w:r>
        <w:drawing>
          <wp:inline distT="0" distB="0" distL="114300" distR="114300">
            <wp:extent cx="5523230" cy="8274050"/>
            <wp:effectExtent l="0" t="0" r="762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523230" cy="8274050"/>
                    </a:xfrm>
                    <a:prstGeom prst="rect">
                      <a:avLst/>
                    </a:prstGeom>
                    <a:noFill/>
                    <a:ln>
                      <a:noFill/>
                    </a:ln>
                  </pic:spPr>
                </pic:pic>
              </a:graphicData>
            </a:graphic>
          </wp:inline>
        </w:drawing>
      </w:r>
    </w:p>
    <w:p/>
    <w:p/>
    <w:p>
      <w:r>
        <w:drawing>
          <wp:inline distT="0" distB="0" distL="114300" distR="114300">
            <wp:extent cx="5273040" cy="8114030"/>
            <wp:effectExtent l="0" t="0" r="1016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3040" cy="8114030"/>
                    </a:xfrm>
                    <a:prstGeom prst="rect">
                      <a:avLst/>
                    </a:prstGeom>
                    <a:noFill/>
                    <a:ln>
                      <a:noFill/>
                    </a:ln>
                  </pic:spPr>
                </pic:pic>
              </a:graphicData>
            </a:graphic>
          </wp:inline>
        </w:drawing>
      </w:r>
    </w:p>
    <w:p/>
    <w:p/>
    <w:p/>
    <w:p>
      <w:r>
        <w:drawing>
          <wp:inline distT="0" distB="0" distL="114300" distR="114300">
            <wp:extent cx="5004435" cy="8804910"/>
            <wp:effectExtent l="0" t="0" r="1460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004435" cy="8804910"/>
                    </a:xfrm>
                    <a:prstGeom prst="rect">
                      <a:avLst/>
                    </a:prstGeom>
                    <a:noFill/>
                    <a:ln>
                      <a:noFill/>
                    </a:ln>
                  </pic:spPr>
                </pic:pic>
              </a:graphicData>
            </a:graphic>
          </wp:inline>
        </w:drawing>
      </w:r>
    </w:p>
    <w:p>
      <w:pPr>
        <w:rPr>
          <w:rFonts w:hint="eastAsia"/>
          <w:lang w:val="en-US" w:eastAsia="zh-CN"/>
        </w:rPr>
      </w:pPr>
      <w:r>
        <w:drawing>
          <wp:inline distT="0" distB="0" distL="114300" distR="114300">
            <wp:extent cx="4929505" cy="8695055"/>
            <wp:effectExtent l="0" t="0" r="698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929505" cy="8695055"/>
                    </a:xfrm>
                    <a:prstGeom prst="rect">
                      <a:avLst/>
                    </a:prstGeom>
                    <a:noFill/>
                    <a:ln>
                      <a:noFill/>
                    </a:ln>
                  </pic:spPr>
                </pic:pic>
              </a:graphicData>
            </a:graphic>
          </wp:inline>
        </w:drawing>
      </w:r>
    </w:p>
    <w:p>
      <w:r>
        <w:drawing>
          <wp:inline distT="0" distB="0" distL="114300" distR="114300">
            <wp:extent cx="4879340" cy="8495665"/>
            <wp:effectExtent l="0" t="0" r="762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879340" cy="8495665"/>
                    </a:xfrm>
                    <a:prstGeom prst="rect">
                      <a:avLst/>
                    </a:prstGeom>
                    <a:noFill/>
                    <a:ln>
                      <a:noFill/>
                    </a:ln>
                  </pic:spPr>
                </pic:pic>
              </a:graphicData>
            </a:graphic>
          </wp:inline>
        </w:drawing>
      </w:r>
    </w:p>
    <w:p/>
    <w:p>
      <w:r>
        <w:drawing>
          <wp:inline distT="0" distB="0" distL="114300" distR="114300">
            <wp:extent cx="4921250" cy="8721725"/>
            <wp:effectExtent l="0" t="0" r="15240"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4921250" cy="8721725"/>
                    </a:xfrm>
                    <a:prstGeom prst="rect">
                      <a:avLst/>
                    </a:prstGeom>
                    <a:noFill/>
                    <a:ln>
                      <a:noFill/>
                    </a:ln>
                  </pic:spPr>
                </pic:pic>
              </a:graphicData>
            </a:graphic>
          </wp:inline>
        </w:drawing>
      </w:r>
    </w:p>
    <w:p>
      <w:r>
        <w:drawing>
          <wp:inline distT="0" distB="0" distL="114300" distR="114300">
            <wp:extent cx="4987925" cy="8811895"/>
            <wp:effectExtent l="0" t="0" r="14605"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4987925" cy="8811895"/>
                    </a:xfrm>
                    <a:prstGeom prst="rect">
                      <a:avLst/>
                    </a:prstGeom>
                    <a:noFill/>
                    <a:ln>
                      <a:noFill/>
                    </a:ln>
                  </pic:spPr>
                </pic:pic>
              </a:graphicData>
            </a:graphic>
          </wp:inline>
        </w:drawing>
      </w:r>
    </w:p>
    <w:p>
      <w:r>
        <w:drawing>
          <wp:inline distT="0" distB="0" distL="114300" distR="114300">
            <wp:extent cx="5179060" cy="8333105"/>
            <wp:effectExtent l="0" t="0" r="508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179060" cy="8333105"/>
                    </a:xfrm>
                    <a:prstGeom prst="rect">
                      <a:avLst/>
                    </a:prstGeom>
                    <a:noFill/>
                    <a:ln>
                      <a:noFill/>
                    </a:ln>
                  </pic:spPr>
                </pic:pic>
              </a:graphicData>
            </a:graphic>
          </wp:inline>
        </w:drawing>
      </w:r>
    </w:p>
    <w:p/>
    <w:p>
      <w:r>
        <w:drawing>
          <wp:inline distT="0" distB="0" distL="114300" distR="114300">
            <wp:extent cx="5137150" cy="8601075"/>
            <wp:effectExtent l="0" t="0" r="1397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137150" cy="8601075"/>
                    </a:xfrm>
                    <a:prstGeom prst="rect">
                      <a:avLst/>
                    </a:prstGeom>
                    <a:noFill/>
                    <a:ln>
                      <a:noFill/>
                    </a:ln>
                  </pic:spPr>
                </pic:pic>
              </a:graphicData>
            </a:graphic>
          </wp:inline>
        </w:drawing>
      </w:r>
    </w:p>
    <w:p>
      <w:r>
        <w:drawing>
          <wp:inline distT="0" distB="0" distL="114300" distR="114300">
            <wp:extent cx="5029200" cy="8734425"/>
            <wp:effectExtent l="0" t="0" r="6350" b="158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029200" cy="8734425"/>
                    </a:xfrm>
                    <a:prstGeom prst="rect">
                      <a:avLst/>
                    </a:prstGeom>
                    <a:noFill/>
                    <a:ln>
                      <a:noFill/>
                    </a:ln>
                  </pic:spPr>
                </pic:pic>
              </a:graphicData>
            </a:graphic>
          </wp:inline>
        </w:drawing>
      </w:r>
    </w:p>
    <w:p>
      <w:r>
        <w:drawing>
          <wp:inline distT="0" distB="0" distL="114300" distR="114300">
            <wp:extent cx="4871085" cy="8664575"/>
            <wp:effectExtent l="0" t="0" r="15875"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4871085" cy="8664575"/>
                    </a:xfrm>
                    <a:prstGeom prst="rect">
                      <a:avLst/>
                    </a:prstGeom>
                    <a:noFill/>
                    <a:ln>
                      <a:noFill/>
                    </a:ln>
                  </pic:spPr>
                </pic:pic>
              </a:graphicData>
            </a:graphic>
          </wp:inline>
        </w:drawing>
      </w:r>
    </w:p>
    <w:p>
      <w:r>
        <w:drawing>
          <wp:inline distT="0" distB="0" distL="114300" distR="114300">
            <wp:extent cx="4829810" cy="8639175"/>
            <wp:effectExtent l="0" t="0" r="7620" b="1206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4829810" cy="8639175"/>
                    </a:xfrm>
                    <a:prstGeom prst="rect">
                      <a:avLst/>
                    </a:prstGeom>
                    <a:noFill/>
                    <a:ln>
                      <a:noFill/>
                    </a:ln>
                  </pic:spPr>
                </pic:pic>
              </a:graphicData>
            </a:graphic>
          </wp:inline>
        </w:drawing>
      </w:r>
    </w:p>
    <w:p>
      <w:r>
        <w:drawing>
          <wp:inline distT="0" distB="0" distL="114300" distR="114300">
            <wp:extent cx="5228590" cy="8876665"/>
            <wp:effectExtent l="0" t="0" r="508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28590" cy="8876665"/>
                    </a:xfrm>
                    <a:prstGeom prst="rect">
                      <a:avLst/>
                    </a:prstGeom>
                    <a:noFill/>
                    <a:ln>
                      <a:noFill/>
                    </a:ln>
                  </pic:spPr>
                </pic:pic>
              </a:graphicData>
            </a:graphic>
          </wp:inline>
        </w:drawing>
      </w:r>
    </w:p>
    <w:p>
      <w:r>
        <w:drawing>
          <wp:inline distT="0" distB="0" distL="114300" distR="114300">
            <wp:extent cx="4813300" cy="8485505"/>
            <wp:effectExtent l="0" t="0" r="762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4813300" cy="8485505"/>
                    </a:xfrm>
                    <a:prstGeom prst="rect">
                      <a:avLst/>
                    </a:prstGeom>
                    <a:noFill/>
                    <a:ln>
                      <a:noFill/>
                    </a:ln>
                  </pic:spPr>
                </pic:pic>
              </a:graphicData>
            </a:graphic>
          </wp:inline>
        </w:drawing>
      </w:r>
    </w:p>
    <w:p/>
    <w:p>
      <w:r>
        <w:drawing>
          <wp:inline distT="0" distB="0" distL="114300" distR="114300">
            <wp:extent cx="4887595" cy="8842375"/>
            <wp:effectExtent l="0" t="0" r="15875"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4887595" cy="8842375"/>
                    </a:xfrm>
                    <a:prstGeom prst="rect">
                      <a:avLst/>
                    </a:prstGeom>
                    <a:noFill/>
                    <a:ln>
                      <a:noFill/>
                    </a:ln>
                  </pic:spPr>
                </pic:pic>
              </a:graphicData>
            </a:graphic>
          </wp:inline>
        </w:drawing>
      </w:r>
    </w:p>
    <w:p>
      <w:r>
        <w:drawing>
          <wp:inline distT="0" distB="0" distL="114300" distR="114300">
            <wp:extent cx="5020945" cy="8714740"/>
            <wp:effectExtent l="0" t="0" r="14605"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020945" cy="8714740"/>
                    </a:xfrm>
                    <a:prstGeom prst="rect">
                      <a:avLst/>
                    </a:prstGeom>
                    <a:noFill/>
                    <a:ln>
                      <a:noFill/>
                    </a:ln>
                  </pic:spPr>
                </pic:pic>
              </a:graphicData>
            </a:graphic>
          </wp:inline>
        </w:drawing>
      </w:r>
    </w:p>
    <w:p>
      <w:r>
        <w:drawing>
          <wp:inline distT="0" distB="0" distL="114300" distR="114300">
            <wp:extent cx="5020945" cy="8653145"/>
            <wp:effectExtent l="0" t="0" r="14605" b="146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5020945" cy="8653145"/>
                    </a:xfrm>
                    <a:prstGeom prst="rect">
                      <a:avLst/>
                    </a:prstGeom>
                    <a:noFill/>
                    <a:ln>
                      <a:noFill/>
                    </a:ln>
                  </pic:spPr>
                </pic:pic>
              </a:graphicData>
            </a:graphic>
          </wp:inline>
        </w:drawing>
      </w:r>
    </w:p>
    <w:p>
      <w:r>
        <w:drawing>
          <wp:inline distT="0" distB="0" distL="114300" distR="114300">
            <wp:extent cx="5270500" cy="8638540"/>
            <wp:effectExtent l="0" t="0" r="12700" b="1270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5270500" cy="8638540"/>
                    </a:xfrm>
                    <a:prstGeom prst="rect">
                      <a:avLst/>
                    </a:prstGeom>
                    <a:noFill/>
                    <a:ln>
                      <a:noFill/>
                    </a:ln>
                  </pic:spPr>
                </pic:pic>
              </a:graphicData>
            </a:graphic>
          </wp:inline>
        </w:drawing>
      </w:r>
    </w:p>
    <w:p>
      <w:r>
        <w:drawing>
          <wp:inline distT="0" distB="0" distL="114300" distR="114300">
            <wp:extent cx="4904740" cy="8513445"/>
            <wp:effectExtent l="0" t="0" r="1524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4904740" cy="8513445"/>
                    </a:xfrm>
                    <a:prstGeom prst="rect">
                      <a:avLst/>
                    </a:prstGeom>
                    <a:noFill/>
                    <a:ln>
                      <a:noFill/>
                    </a:ln>
                  </pic:spPr>
                </pic:pic>
              </a:graphicData>
            </a:graphic>
          </wp:inline>
        </w:drawing>
      </w:r>
    </w:p>
    <w:p/>
    <w:p>
      <w:r>
        <w:drawing>
          <wp:inline distT="0" distB="0" distL="114300" distR="114300">
            <wp:extent cx="4987925" cy="8502650"/>
            <wp:effectExtent l="0" t="0" r="146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4987925" cy="8502650"/>
                    </a:xfrm>
                    <a:prstGeom prst="rect">
                      <a:avLst/>
                    </a:prstGeom>
                    <a:noFill/>
                    <a:ln>
                      <a:noFill/>
                    </a:ln>
                  </pic:spPr>
                </pic:pic>
              </a:graphicData>
            </a:graphic>
          </wp:inline>
        </w:drawing>
      </w: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lkZDBhMTMwYTYwODE1NzAwZDk1ZTNjMzQ0ZmMyYWQifQ=="/>
  </w:docVars>
  <w:rsids>
    <w:rsidRoot w:val="292A3F31"/>
    <w:rsid w:val="06BF75EA"/>
    <w:rsid w:val="07062106"/>
    <w:rsid w:val="10220882"/>
    <w:rsid w:val="10477746"/>
    <w:rsid w:val="10636408"/>
    <w:rsid w:val="12DB4FE9"/>
    <w:rsid w:val="1B8E2FFC"/>
    <w:rsid w:val="226D7CA2"/>
    <w:rsid w:val="28347CC4"/>
    <w:rsid w:val="292A3F31"/>
    <w:rsid w:val="2ADC628F"/>
    <w:rsid w:val="2D5F4FD7"/>
    <w:rsid w:val="4F623308"/>
    <w:rsid w:val="60687360"/>
    <w:rsid w:val="7F5036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1133</Words>
  <Characters>1150</Characters>
  <Lines>0</Lines>
  <Paragraphs>0</Paragraphs>
  <TotalTime>43</TotalTime>
  <ScaleCrop>false</ScaleCrop>
  <LinksUpToDate>false</LinksUpToDate>
  <CharactersWithSpaces>1164</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2022-07-28T00:36:00Z</dcterms:created>
  <dc:creator>cyp</dc:creator>
  <cp:lastModifiedBy>Administrator</cp:lastModifiedBy>
  <dcterms:modified xsi:type="dcterms:W3CDTF">2022-07-28T07:51:40Z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E2B863F0FD304CBAA647A0F621C917D5</vt:lpwstr>
  </property>
</Properties>
</file>