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7A944A" w14:textId="77777777" w:rsidR="00691BB2" w:rsidRDefault="00B55084">
      <w:pPr>
        <w:widowControl w:val="0"/>
        <w:adjustRightInd/>
        <w:snapToGrid/>
        <w:spacing w:after="0" w:line="580" w:lineRule="exact"/>
        <w:jc w:val="center"/>
        <w:rPr>
          <w:rFonts w:ascii="Times New Roman" w:eastAsia="方正小标宋简体" w:hAnsi="Times New Roman" w:cs="Times New Roman"/>
          <w:kern w:val="2"/>
          <w:sz w:val="44"/>
          <w:szCs w:val="44"/>
        </w:rPr>
      </w:pPr>
      <w:r>
        <w:rPr>
          <w:rFonts w:ascii="Times New Roman" w:eastAsia="方正小标宋简体" w:hAnsi="Times New Roman" w:cs="Times New Roman" w:hint="eastAsia"/>
          <w:kern w:val="2"/>
          <w:sz w:val="44"/>
          <w:szCs w:val="44"/>
        </w:rPr>
        <w:t>遂宁市船山区司法局行政权力责任清单</w:t>
      </w:r>
    </w:p>
    <w:p w14:paraId="6F97D457" w14:textId="77777777" w:rsidR="00691BB2" w:rsidRDefault="00B55084">
      <w:pPr>
        <w:spacing w:line="30" w:lineRule="atLeast"/>
        <w:rPr>
          <w:rFonts w:ascii="宋体" w:eastAsia="宋体" w:hAnsi="宋体" w:cs="宋体"/>
          <w:sz w:val="21"/>
          <w:szCs w:val="21"/>
        </w:rPr>
      </w:pPr>
      <w:r>
        <w:rPr>
          <w:rFonts w:ascii="宋体" w:eastAsia="宋体" w:hAnsi="宋体" w:cs="宋体" w:hint="eastAsia"/>
          <w:sz w:val="21"/>
          <w:szCs w:val="21"/>
        </w:rPr>
        <w:t xml:space="preserve">  </w:t>
      </w:r>
      <w:r>
        <w:rPr>
          <w:rFonts w:ascii="宋体" w:eastAsia="宋体" w:hAnsi="宋体" w:cs="宋体" w:hint="eastAsia"/>
          <w:sz w:val="21"/>
          <w:szCs w:val="21"/>
        </w:rPr>
        <w:br/>
      </w:r>
      <w:r>
        <w:rPr>
          <w:rFonts w:ascii="宋体" w:eastAsia="宋体" w:hAnsi="宋体" w:cs="宋体" w:hint="eastAsia"/>
          <w:sz w:val="21"/>
          <w:szCs w:val="21"/>
        </w:rPr>
        <w:t>表</w:t>
      </w:r>
      <w:r>
        <w:rPr>
          <w:rFonts w:ascii="宋体" w:eastAsia="宋体" w:hAnsi="宋体" w:cs="宋体" w:hint="eastAsia"/>
          <w:sz w:val="21"/>
          <w:szCs w:val="21"/>
        </w:rPr>
        <w:t xml:space="preserve">2-1 </w:t>
      </w:r>
    </w:p>
    <w:tbl>
      <w:tblPr>
        <w:tblW w:w="0" w:type="auto"/>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1804"/>
        <w:gridCol w:w="6561"/>
      </w:tblGrid>
      <w:tr w:rsidR="00691BB2" w14:paraId="07E4CA8C" w14:textId="77777777">
        <w:trPr>
          <w:tblCellSpacing w:w="0" w:type="dxa"/>
        </w:trPr>
        <w:tc>
          <w:tcPr>
            <w:tcW w:w="1804" w:type="dxa"/>
            <w:shd w:val="clear" w:color="auto" w:fill="auto"/>
            <w:vAlign w:val="center"/>
          </w:tcPr>
          <w:p w14:paraId="2EB9F861"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序号</w:t>
            </w:r>
          </w:p>
        </w:tc>
        <w:tc>
          <w:tcPr>
            <w:tcW w:w="6561" w:type="dxa"/>
            <w:shd w:val="clear" w:color="auto" w:fill="auto"/>
            <w:vAlign w:val="center"/>
          </w:tcPr>
          <w:p w14:paraId="2F7A74EF"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1</w:t>
            </w:r>
          </w:p>
        </w:tc>
      </w:tr>
      <w:tr w:rsidR="00691BB2" w14:paraId="57D2D9EB" w14:textId="77777777">
        <w:trPr>
          <w:tblCellSpacing w:w="0" w:type="dxa"/>
        </w:trPr>
        <w:tc>
          <w:tcPr>
            <w:tcW w:w="1804" w:type="dxa"/>
            <w:shd w:val="clear" w:color="auto" w:fill="auto"/>
            <w:vAlign w:val="center"/>
          </w:tcPr>
          <w:p w14:paraId="6F3B088A"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权力类型</w:t>
            </w:r>
          </w:p>
        </w:tc>
        <w:tc>
          <w:tcPr>
            <w:tcW w:w="6561" w:type="dxa"/>
            <w:shd w:val="clear" w:color="auto" w:fill="auto"/>
            <w:vAlign w:val="center"/>
          </w:tcPr>
          <w:p w14:paraId="46C3925D"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行政许可</w:t>
            </w:r>
          </w:p>
        </w:tc>
      </w:tr>
      <w:tr w:rsidR="00691BB2" w14:paraId="448AAEC2" w14:textId="77777777">
        <w:trPr>
          <w:tblCellSpacing w:w="0" w:type="dxa"/>
        </w:trPr>
        <w:tc>
          <w:tcPr>
            <w:tcW w:w="1804" w:type="dxa"/>
            <w:shd w:val="clear" w:color="auto" w:fill="auto"/>
            <w:vAlign w:val="center"/>
          </w:tcPr>
          <w:p w14:paraId="4EFEE7EF"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权力项目名称</w:t>
            </w:r>
          </w:p>
        </w:tc>
        <w:tc>
          <w:tcPr>
            <w:tcW w:w="6561" w:type="dxa"/>
            <w:shd w:val="clear" w:color="auto" w:fill="auto"/>
            <w:vAlign w:val="center"/>
          </w:tcPr>
          <w:p w14:paraId="24149451"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公证员执业、变更许可</w:t>
            </w:r>
          </w:p>
        </w:tc>
      </w:tr>
      <w:tr w:rsidR="00691BB2" w14:paraId="604ABFD8" w14:textId="77777777">
        <w:trPr>
          <w:tblCellSpacing w:w="0" w:type="dxa"/>
        </w:trPr>
        <w:tc>
          <w:tcPr>
            <w:tcW w:w="1804" w:type="dxa"/>
            <w:shd w:val="clear" w:color="auto" w:fill="auto"/>
            <w:vAlign w:val="center"/>
          </w:tcPr>
          <w:p w14:paraId="175F1F52"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责任主体</w:t>
            </w:r>
          </w:p>
        </w:tc>
        <w:tc>
          <w:tcPr>
            <w:tcW w:w="6561" w:type="dxa"/>
            <w:shd w:val="clear" w:color="auto" w:fill="auto"/>
            <w:vAlign w:val="center"/>
          </w:tcPr>
          <w:p w14:paraId="37415446"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公共法律服务管理股</w:t>
            </w:r>
          </w:p>
        </w:tc>
      </w:tr>
      <w:tr w:rsidR="00691BB2" w14:paraId="71B5C1BC" w14:textId="77777777">
        <w:trPr>
          <w:tblCellSpacing w:w="0" w:type="dxa"/>
        </w:trPr>
        <w:tc>
          <w:tcPr>
            <w:tcW w:w="1804" w:type="dxa"/>
            <w:shd w:val="clear" w:color="auto" w:fill="auto"/>
            <w:vAlign w:val="center"/>
          </w:tcPr>
          <w:p w14:paraId="2EAEA713"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责任事项</w:t>
            </w:r>
          </w:p>
        </w:tc>
        <w:tc>
          <w:tcPr>
            <w:tcW w:w="6561" w:type="dxa"/>
            <w:shd w:val="clear" w:color="auto" w:fill="auto"/>
            <w:vAlign w:val="center"/>
          </w:tcPr>
          <w:p w14:paraId="7D4C4310" w14:textId="77777777" w:rsidR="00691BB2" w:rsidRDefault="00B55084">
            <w:pPr>
              <w:ind w:firstLineChars="200" w:firstLine="420"/>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．受理责任：公示开展行政许可的法定依据、申报条件、申报材料、办理流程、联系电话等。依法受理或不予受理（不予受理应当告知理由）。</w:t>
            </w:r>
            <w:r>
              <w:rPr>
                <w:rFonts w:ascii="宋体" w:eastAsia="宋体" w:hAnsi="宋体" w:cs="宋体" w:hint="eastAsia"/>
                <w:sz w:val="21"/>
                <w:szCs w:val="21"/>
              </w:rPr>
              <w:br/>
              <w:t xml:space="preserve">    2</w:t>
            </w:r>
            <w:r>
              <w:rPr>
                <w:rFonts w:ascii="宋体" w:eastAsia="宋体" w:hAnsi="宋体" w:cs="宋体" w:hint="eastAsia"/>
                <w:sz w:val="21"/>
                <w:szCs w:val="21"/>
              </w:rPr>
              <w:t>．审查责任：按照相关法律法规对申请材料进行审查，提出是否符合受理条件的意见。</w:t>
            </w:r>
            <w:r>
              <w:rPr>
                <w:rFonts w:ascii="宋体" w:eastAsia="宋体" w:hAnsi="宋体" w:cs="宋体" w:hint="eastAsia"/>
                <w:sz w:val="21"/>
                <w:szCs w:val="21"/>
              </w:rPr>
              <w:br/>
            </w:r>
            <w:r>
              <w:rPr>
                <w:rFonts w:ascii="宋体" w:eastAsia="宋体" w:hAnsi="宋体" w:cs="宋体" w:hint="eastAsia"/>
                <w:sz w:val="21"/>
                <w:szCs w:val="21"/>
              </w:rPr>
              <w:t xml:space="preserve">    3</w:t>
            </w:r>
            <w:r>
              <w:rPr>
                <w:rFonts w:ascii="宋体" w:eastAsia="宋体" w:hAnsi="宋体" w:cs="宋体" w:hint="eastAsia"/>
                <w:sz w:val="21"/>
                <w:szCs w:val="21"/>
              </w:rPr>
              <w:t>．决定责任：作出行政许可或者不予许可决定的初审意见（不予许可的应当书面告知理由）。</w:t>
            </w:r>
            <w:r>
              <w:rPr>
                <w:rFonts w:ascii="宋体" w:eastAsia="宋体" w:hAnsi="宋体" w:cs="宋体" w:hint="eastAsia"/>
                <w:sz w:val="21"/>
                <w:szCs w:val="21"/>
              </w:rPr>
              <w:br/>
              <w:t xml:space="preserve">    4</w:t>
            </w:r>
            <w:r>
              <w:rPr>
                <w:rFonts w:ascii="宋体" w:eastAsia="宋体" w:hAnsi="宋体" w:cs="宋体" w:hint="eastAsia"/>
                <w:sz w:val="21"/>
                <w:szCs w:val="21"/>
              </w:rPr>
              <w:t>．事后监督责任：建立实施监督检查的运行机制和管理制度，开展定期和不定期检查，依法采取相关处置措施。</w:t>
            </w:r>
            <w:r>
              <w:rPr>
                <w:rFonts w:ascii="宋体" w:eastAsia="宋体" w:hAnsi="宋体" w:cs="宋体" w:hint="eastAsia"/>
                <w:sz w:val="21"/>
                <w:szCs w:val="21"/>
              </w:rPr>
              <w:br/>
              <w:t xml:space="preserve">    5</w:t>
            </w:r>
            <w:r>
              <w:rPr>
                <w:rFonts w:ascii="宋体" w:eastAsia="宋体" w:hAnsi="宋体" w:cs="宋体" w:hint="eastAsia"/>
                <w:sz w:val="21"/>
                <w:szCs w:val="21"/>
              </w:rPr>
              <w:t>．其他责任：法律法规规章文件规定应履行的其他责任。</w:t>
            </w:r>
          </w:p>
        </w:tc>
      </w:tr>
      <w:tr w:rsidR="00691BB2" w14:paraId="31087D1B" w14:textId="77777777">
        <w:trPr>
          <w:tblCellSpacing w:w="0" w:type="dxa"/>
        </w:trPr>
        <w:tc>
          <w:tcPr>
            <w:tcW w:w="1804" w:type="dxa"/>
            <w:shd w:val="clear" w:color="auto" w:fill="auto"/>
            <w:vAlign w:val="center"/>
          </w:tcPr>
          <w:p w14:paraId="64D62C20"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追责情形</w:t>
            </w:r>
          </w:p>
        </w:tc>
        <w:tc>
          <w:tcPr>
            <w:tcW w:w="6561" w:type="dxa"/>
            <w:shd w:val="clear" w:color="auto" w:fill="auto"/>
            <w:vAlign w:val="center"/>
          </w:tcPr>
          <w:p w14:paraId="0767B7F2" w14:textId="77777777" w:rsidR="00691BB2" w:rsidRDefault="00B55084">
            <w:pPr>
              <w:ind w:firstLineChars="200" w:firstLine="420"/>
              <w:rPr>
                <w:rFonts w:ascii="宋体" w:eastAsia="宋体" w:hAnsi="宋体" w:cs="宋体"/>
                <w:sz w:val="21"/>
                <w:szCs w:val="21"/>
              </w:rPr>
            </w:pPr>
            <w:r>
              <w:rPr>
                <w:rFonts w:ascii="宋体" w:eastAsia="宋体" w:hAnsi="宋体" w:cs="宋体" w:hint="eastAsia"/>
                <w:sz w:val="21"/>
                <w:szCs w:val="21"/>
              </w:rPr>
              <w:t>对不履行或不正确履行行政职责的行政机关及其工作人员，依据《中华人民共和国监察法》《中华人民共和国行政许可法》《行政机关公务员处分条例》《公证员执业管理办法》《四川省行政审批违法违纪行为责任追究办法》等法律法规规章的相关规定追究相应的责</w:t>
            </w:r>
            <w:r>
              <w:rPr>
                <w:rFonts w:ascii="宋体" w:eastAsia="宋体" w:hAnsi="宋体" w:cs="宋体" w:hint="eastAsia"/>
                <w:sz w:val="21"/>
                <w:szCs w:val="21"/>
              </w:rPr>
              <w:t>任。</w:t>
            </w:r>
          </w:p>
        </w:tc>
      </w:tr>
      <w:tr w:rsidR="00691BB2" w14:paraId="34C2648D" w14:textId="77777777">
        <w:trPr>
          <w:tblCellSpacing w:w="0" w:type="dxa"/>
        </w:trPr>
        <w:tc>
          <w:tcPr>
            <w:tcW w:w="1804" w:type="dxa"/>
            <w:shd w:val="clear" w:color="auto" w:fill="auto"/>
            <w:vAlign w:val="center"/>
          </w:tcPr>
          <w:p w14:paraId="2DB44582"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监督电话</w:t>
            </w:r>
          </w:p>
        </w:tc>
        <w:tc>
          <w:tcPr>
            <w:tcW w:w="6561" w:type="dxa"/>
            <w:shd w:val="clear" w:color="auto" w:fill="auto"/>
            <w:vAlign w:val="center"/>
          </w:tcPr>
          <w:p w14:paraId="77DB57C0"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0825-2239016</w:t>
            </w:r>
          </w:p>
        </w:tc>
      </w:tr>
    </w:tbl>
    <w:p w14:paraId="20983C2F" w14:textId="77777777" w:rsidR="00691BB2" w:rsidRDefault="00B55084">
      <w:pPr>
        <w:rPr>
          <w:rFonts w:ascii="宋体" w:eastAsia="宋体" w:hAnsi="宋体" w:cs="宋体"/>
          <w:sz w:val="21"/>
          <w:szCs w:val="21"/>
        </w:rPr>
      </w:pPr>
      <w:r>
        <w:rPr>
          <w:rFonts w:ascii="宋体" w:eastAsia="宋体" w:hAnsi="宋体" w:cs="宋体" w:hint="eastAsia"/>
          <w:sz w:val="21"/>
          <w:szCs w:val="21"/>
        </w:rPr>
        <w:t>表</w:t>
      </w:r>
      <w:r>
        <w:rPr>
          <w:rFonts w:ascii="宋体" w:eastAsia="宋体" w:hAnsi="宋体" w:cs="宋体" w:hint="eastAsia"/>
          <w:sz w:val="21"/>
          <w:szCs w:val="21"/>
        </w:rPr>
        <w:t>2-2</w:t>
      </w:r>
    </w:p>
    <w:tbl>
      <w:tblPr>
        <w:tblW w:w="0" w:type="auto"/>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1804"/>
        <w:gridCol w:w="6561"/>
      </w:tblGrid>
      <w:tr w:rsidR="00691BB2" w14:paraId="21FC53D1" w14:textId="77777777">
        <w:trPr>
          <w:tblCellSpacing w:w="0" w:type="dxa"/>
        </w:trPr>
        <w:tc>
          <w:tcPr>
            <w:tcW w:w="1804" w:type="dxa"/>
            <w:shd w:val="clear" w:color="auto" w:fill="auto"/>
            <w:vAlign w:val="center"/>
          </w:tcPr>
          <w:p w14:paraId="0B498B14"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序号</w:t>
            </w:r>
          </w:p>
        </w:tc>
        <w:tc>
          <w:tcPr>
            <w:tcW w:w="6561" w:type="dxa"/>
            <w:shd w:val="clear" w:color="auto" w:fill="auto"/>
            <w:vAlign w:val="center"/>
          </w:tcPr>
          <w:p w14:paraId="1F6933FE"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2</w:t>
            </w:r>
          </w:p>
        </w:tc>
      </w:tr>
      <w:tr w:rsidR="00691BB2" w14:paraId="45D299E3" w14:textId="77777777">
        <w:trPr>
          <w:tblCellSpacing w:w="0" w:type="dxa"/>
        </w:trPr>
        <w:tc>
          <w:tcPr>
            <w:tcW w:w="1804" w:type="dxa"/>
            <w:shd w:val="clear" w:color="auto" w:fill="auto"/>
            <w:vAlign w:val="center"/>
          </w:tcPr>
          <w:p w14:paraId="682849C5"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权力类型</w:t>
            </w:r>
          </w:p>
        </w:tc>
        <w:tc>
          <w:tcPr>
            <w:tcW w:w="6561" w:type="dxa"/>
            <w:shd w:val="clear" w:color="auto" w:fill="auto"/>
            <w:vAlign w:val="center"/>
          </w:tcPr>
          <w:p w14:paraId="6CA30A64"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行政许可</w:t>
            </w:r>
          </w:p>
        </w:tc>
      </w:tr>
      <w:tr w:rsidR="00691BB2" w14:paraId="6B079193" w14:textId="77777777">
        <w:trPr>
          <w:tblCellSpacing w:w="0" w:type="dxa"/>
        </w:trPr>
        <w:tc>
          <w:tcPr>
            <w:tcW w:w="1804" w:type="dxa"/>
            <w:shd w:val="clear" w:color="auto" w:fill="auto"/>
            <w:vAlign w:val="center"/>
          </w:tcPr>
          <w:p w14:paraId="3B66612C"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权力项目名称</w:t>
            </w:r>
          </w:p>
        </w:tc>
        <w:tc>
          <w:tcPr>
            <w:tcW w:w="6561" w:type="dxa"/>
            <w:shd w:val="clear" w:color="auto" w:fill="auto"/>
            <w:vAlign w:val="center"/>
          </w:tcPr>
          <w:p w14:paraId="61AAA84E"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公证机构设立、变更</w:t>
            </w:r>
          </w:p>
        </w:tc>
      </w:tr>
      <w:tr w:rsidR="00691BB2" w14:paraId="54407C99" w14:textId="77777777">
        <w:trPr>
          <w:tblCellSpacing w:w="0" w:type="dxa"/>
        </w:trPr>
        <w:tc>
          <w:tcPr>
            <w:tcW w:w="1804" w:type="dxa"/>
            <w:shd w:val="clear" w:color="auto" w:fill="auto"/>
            <w:vAlign w:val="center"/>
          </w:tcPr>
          <w:p w14:paraId="1C689B0E"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责任主体</w:t>
            </w:r>
          </w:p>
        </w:tc>
        <w:tc>
          <w:tcPr>
            <w:tcW w:w="6561" w:type="dxa"/>
            <w:shd w:val="clear" w:color="auto" w:fill="auto"/>
            <w:vAlign w:val="center"/>
          </w:tcPr>
          <w:p w14:paraId="74113C3A"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公共法律服务管理股</w:t>
            </w:r>
          </w:p>
        </w:tc>
      </w:tr>
      <w:tr w:rsidR="00691BB2" w14:paraId="24DE5FED" w14:textId="77777777">
        <w:trPr>
          <w:tblCellSpacing w:w="0" w:type="dxa"/>
        </w:trPr>
        <w:tc>
          <w:tcPr>
            <w:tcW w:w="1804" w:type="dxa"/>
            <w:shd w:val="clear" w:color="auto" w:fill="auto"/>
            <w:vAlign w:val="center"/>
          </w:tcPr>
          <w:p w14:paraId="48F8D96A"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责任事项</w:t>
            </w:r>
          </w:p>
        </w:tc>
        <w:tc>
          <w:tcPr>
            <w:tcW w:w="6561" w:type="dxa"/>
            <w:shd w:val="clear" w:color="auto" w:fill="auto"/>
            <w:vAlign w:val="center"/>
          </w:tcPr>
          <w:p w14:paraId="0DB99D90" w14:textId="77777777" w:rsidR="00691BB2" w:rsidRDefault="00B55084">
            <w:pPr>
              <w:ind w:firstLineChars="200" w:firstLine="420"/>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．受理责任：公示开展行政许可的法定依据、申报条件、申报材料、办理流程、联系电话等。依法受理或不予受理（不予受理应当告知理由）。</w:t>
            </w:r>
            <w:r>
              <w:rPr>
                <w:rFonts w:ascii="宋体" w:eastAsia="宋体" w:hAnsi="宋体" w:cs="宋体" w:hint="eastAsia"/>
                <w:sz w:val="21"/>
                <w:szCs w:val="21"/>
              </w:rPr>
              <w:br/>
              <w:t xml:space="preserve">    2</w:t>
            </w:r>
            <w:r>
              <w:rPr>
                <w:rFonts w:ascii="宋体" w:eastAsia="宋体" w:hAnsi="宋体" w:cs="宋体" w:hint="eastAsia"/>
                <w:sz w:val="21"/>
                <w:szCs w:val="21"/>
              </w:rPr>
              <w:t>．审查责任：按照相关法律法规对申请材料进行审查，提出是否符合受理条件的意见。</w:t>
            </w:r>
            <w:r>
              <w:rPr>
                <w:rFonts w:ascii="宋体" w:eastAsia="宋体" w:hAnsi="宋体" w:cs="宋体" w:hint="eastAsia"/>
                <w:sz w:val="21"/>
                <w:szCs w:val="21"/>
              </w:rPr>
              <w:br/>
            </w:r>
            <w:r>
              <w:rPr>
                <w:rFonts w:ascii="宋体" w:eastAsia="宋体" w:hAnsi="宋体" w:cs="宋体" w:hint="eastAsia"/>
                <w:sz w:val="21"/>
                <w:szCs w:val="21"/>
              </w:rPr>
              <w:t xml:space="preserve">    3</w:t>
            </w:r>
            <w:r>
              <w:rPr>
                <w:rFonts w:ascii="宋体" w:eastAsia="宋体" w:hAnsi="宋体" w:cs="宋体" w:hint="eastAsia"/>
                <w:sz w:val="21"/>
                <w:szCs w:val="21"/>
              </w:rPr>
              <w:t>．决定责任：作出行政许可或者不予许可决定的初审意见（不予许可的应当书面告知理由）。</w:t>
            </w:r>
            <w:r>
              <w:rPr>
                <w:rFonts w:ascii="宋体" w:eastAsia="宋体" w:hAnsi="宋体" w:cs="宋体" w:hint="eastAsia"/>
                <w:sz w:val="21"/>
                <w:szCs w:val="21"/>
              </w:rPr>
              <w:br/>
              <w:t xml:space="preserve">    4</w:t>
            </w:r>
            <w:r>
              <w:rPr>
                <w:rFonts w:ascii="宋体" w:eastAsia="宋体" w:hAnsi="宋体" w:cs="宋体" w:hint="eastAsia"/>
                <w:sz w:val="21"/>
                <w:szCs w:val="21"/>
              </w:rPr>
              <w:t>．事后监督责任：建立实施监督检查的运行机制和管理制度，开展定期和不定期检查，依法采取相关处置措施。</w:t>
            </w:r>
            <w:r>
              <w:rPr>
                <w:rFonts w:ascii="宋体" w:eastAsia="宋体" w:hAnsi="宋体" w:cs="宋体" w:hint="eastAsia"/>
                <w:sz w:val="21"/>
                <w:szCs w:val="21"/>
              </w:rPr>
              <w:br/>
            </w:r>
            <w:r>
              <w:rPr>
                <w:rFonts w:ascii="宋体" w:eastAsia="宋体" w:hAnsi="宋体" w:cs="宋体" w:hint="eastAsia"/>
                <w:sz w:val="21"/>
                <w:szCs w:val="21"/>
              </w:rPr>
              <w:lastRenderedPageBreak/>
              <w:t xml:space="preserve">    5</w:t>
            </w:r>
            <w:r>
              <w:rPr>
                <w:rFonts w:ascii="宋体" w:eastAsia="宋体" w:hAnsi="宋体" w:cs="宋体" w:hint="eastAsia"/>
                <w:sz w:val="21"/>
                <w:szCs w:val="21"/>
              </w:rPr>
              <w:t>．其他责任：法律法规规章文件规定应履行的其他责任。</w:t>
            </w:r>
          </w:p>
        </w:tc>
      </w:tr>
      <w:tr w:rsidR="00691BB2" w14:paraId="6657E881" w14:textId="77777777">
        <w:trPr>
          <w:tblCellSpacing w:w="0" w:type="dxa"/>
        </w:trPr>
        <w:tc>
          <w:tcPr>
            <w:tcW w:w="1804" w:type="dxa"/>
            <w:shd w:val="clear" w:color="auto" w:fill="auto"/>
            <w:vAlign w:val="center"/>
          </w:tcPr>
          <w:p w14:paraId="0212CCEF"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lastRenderedPageBreak/>
              <w:t>追责情形</w:t>
            </w:r>
          </w:p>
        </w:tc>
        <w:tc>
          <w:tcPr>
            <w:tcW w:w="6561" w:type="dxa"/>
            <w:shd w:val="clear" w:color="auto" w:fill="auto"/>
            <w:vAlign w:val="center"/>
          </w:tcPr>
          <w:p w14:paraId="264CAB64" w14:textId="12E7AF0D" w:rsidR="00691BB2" w:rsidRDefault="00B55084">
            <w:pPr>
              <w:ind w:firstLineChars="200" w:firstLine="420"/>
              <w:rPr>
                <w:rFonts w:ascii="宋体" w:eastAsia="宋体" w:hAnsi="宋体" w:cs="宋体"/>
                <w:sz w:val="21"/>
                <w:szCs w:val="21"/>
              </w:rPr>
            </w:pPr>
            <w:r>
              <w:rPr>
                <w:rFonts w:ascii="宋体" w:eastAsia="宋体" w:hAnsi="宋体" w:cs="宋体" w:hint="eastAsia"/>
                <w:sz w:val="21"/>
                <w:szCs w:val="21"/>
              </w:rPr>
              <w:t>对不履行或不正确履行行政职责的行政机关及其工作人员，依据《中华人民共和国监察法》《中华人民共和国行政许可法》《行政机关公务员处分条例》《中华人</w:t>
            </w:r>
            <w:r w:rsidR="00D003F1">
              <w:rPr>
                <w:rFonts w:ascii="宋体" w:eastAsia="宋体" w:hAnsi="宋体" w:cs="宋体" w:hint="eastAsia"/>
                <w:sz w:val="21"/>
                <w:szCs w:val="21"/>
              </w:rPr>
              <w:t>民</w:t>
            </w:r>
            <w:r>
              <w:rPr>
                <w:rFonts w:ascii="宋体" w:eastAsia="宋体" w:hAnsi="宋体" w:cs="宋体" w:hint="eastAsia"/>
                <w:sz w:val="21"/>
                <w:szCs w:val="21"/>
              </w:rPr>
              <w:t>共和国公证法》《公证机构执业管理办法》《四川省行政审批违法违纪行为责任追究办法》等法律法规规</w:t>
            </w:r>
            <w:r>
              <w:rPr>
                <w:rFonts w:ascii="宋体" w:eastAsia="宋体" w:hAnsi="宋体" w:cs="宋体" w:hint="eastAsia"/>
                <w:sz w:val="21"/>
                <w:szCs w:val="21"/>
              </w:rPr>
              <w:t>章的相关规定追究相应的责任。</w:t>
            </w:r>
          </w:p>
        </w:tc>
      </w:tr>
      <w:tr w:rsidR="00691BB2" w14:paraId="34EFA79B" w14:textId="77777777">
        <w:trPr>
          <w:tblCellSpacing w:w="0" w:type="dxa"/>
        </w:trPr>
        <w:tc>
          <w:tcPr>
            <w:tcW w:w="1804" w:type="dxa"/>
            <w:shd w:val="clear" w:color="auto" w:fill="auto"/>
            <w:vAlign w:val="center"/>
          </w:tcPr>
          <w:p w14:paraId="557F9127"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监督电话</w:t>
            </w:r>
          </w:p>
        </w:tc>
        <w:tc>
          <w:tcPr>
            <w:tcW w:w="6561" w:type="dxa"/>
            <w:shd w:val="clear" w:color="auto" w:fill="auto"/>
            <w:vAlign w:val="center"/>
          </w:tcPr>
          <w:p w14:paraId="19F05B6A"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0825-2239016</w:t>
            </w:r>
          </w:p>
        </w:tc>
      </w:tr>
    </w:tbl>
    <w:p w14:paraId="68FDC4B1" w14:textId="77777777" w:rsidR="00691BB2" w:rsidRDefault="00B55084">
      <w:pPr>
        <w:rPr>
          <w:rFonts w:ascii="宋体" w:eastAsia="宋体" w:hAnsi="宋体" w:cs="宋体"/>
          <w:sz w:val="21"/>
          <w:szCs w:val="21"/>
        </w:rPr>
      </w:pPr>
      <w:r>
        <w:rPr>
          <w:rFonts w:ascii="宋体" w:eastAsia="宋体" w:hAnsi="宋体" w:cs="宋体" w:hint="eastAsia"/>
          <w:sz w:val="21"/>
          <w:szCs w:val="21"/>
        </w:rPr>
        <w:t>表</w:t>
      </w:r>
      <w:r>
        <w:rPr>
          <w:rFonts w:ascii="宋体" w:eastAsia="宋体" w:hAnsi="宋体" w:cs="宋体" w:hint="eastAsia"/>
          <w:sz w:val="21"/>
          <w:szCs w:val="21"/>
        </w:rPr>
        <w:t xml:space="preserve">2-3 </w:t>
      </w:r>
    </w:p>
    <w:tbl>
      <w:tblPr>
        <w:tblW w:w="0" w:type="auto"/>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1804"/>
        <w:gridCol w:w="6561"/>
      </w:tblGrid>
      <w:tr w:rsidR="00691BB2" w14:paraId="68D8D658" w14:textId="77777777">
        <w:trPr>
          <w:tblCellSpacing w:w="0" w:type="dxa"/>
        </w:trPr>
        <w:tc>
          <w:tcPr>
            <w:tcW w:w="1804" w:type="dxa"/>
            <w:shd w:val="clear" w:color="auto" w:fill="auto"/>
            <w:vAlign w:val="center"/>
          </w:tcPr>
          <w:p w14:paraId="6A6F9CE7"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序号</w:t>
            </w:r>
          </w:p>
        </w:tc>
        <w:tc>
          <w:tcPr>
            <w:tcW w:w="6561" w:type="dxa"/>
            <w:shd w:val="clear" w:color="auto" w:fill="auto"/>
            <w:vAlign w:val="center"/>
          </w:tcPr>
          <w:p w14:paraId="56E34B9E"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3</w:t>
            </w:r>
          </w:p>
        </w:tc>
      </w:tr>
      <w:tr w:rsidR="00691BB2" w14:paraId="42A71E63" w14:textId="77777777">
        <w:trPr>
          <w:tblCellSpacing w:w="0" w:type="dxa"/>
        </w:trPr>
        <w:tc>
          <w:tcPr>
            <w:tcW w:w="1804" w:type="dxa"/>
            <w:shd w:val="clear" w:color="auto" w:fill="auto"/>
            <w:vAlign w:val="center"/>
          </w:tcPr>
          <w:p w14:paraId="61A3E806"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权力类型</w:t>
            </w:r>
          </w:p>
        </w:tc>
        <w:tc>
          <w:tcPr>
            <w:tcW w:w="6561" w:type="dxa"/>
            <w:shd w:val="clear" w:color="auto" w:fill="auto"/>
            <w:vAlign w:val="center"/>
          </w:tcPr>
          <w:p w14:paraId="68092A42"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行政许可</w:t>
            </w:r>
          </w:p>
        </w:tc>
      </w:tr>
      <w:tr w:rsidR="00691BB2" w14:paraId="022E556A" w14:textId="77777777">
        <w:trPr>
          <w:tblCellSpacing w:w="0" w:type="dxa"/>
        </w:trPr>
        <w:tc>
          <w:tcPr>
            <w:tcW w:w="1804" w:type="dxa"/>
            <w:shd w:val="clear" w:color="auto" w:fill="auto"/>
            <w:vAlign w:val="center"/>
          </w:tcPr>
          <w:p w14:paraId="204591D6"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权力项目名称</w:t>
            </w:r>
          </w:p>
        </w:tc>
        <w:tc>
          <w:tcPr>
            <w:tcW w:w="6561" w:type="dxa"/>
            <w:shd w:val="clear" w:color="auto" w:fill="auto"/>
            <w:vAlign w:val="center"/>
          </w:tcPr>
          <w:p w14:paraId="27F8785D"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基层法律服务工作者执业、变更、注销许可</w:t>
            </w:r>
          </w:p>
        </w:tc>
      </w:tr>
      <w:tr w:rsidR="00691BB2" w14:paraId="7AA329AD" w14:textId="77777777">
        <w:trPr>
          <w:tblCellSpacing w:w="0" w:type="dxa"/>
        </w:trPr>
        <w:tc>
          <w:tcPr>
            <w:tcW w:w="1804" w:type="dxa"/>
            <w:shd w:val="clear" w:color="auto" w:fill="auto"/>
            <w:vAlign w:val="center"/>
          </w:tcPr>
          <w:p w14:paraId="468F7DE0"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责任主体</w:t>
            </w:r>
          </w:p>
        </w:tc>
        <w:tc>
          <w:tcPr>
            <w:tcW w:w="6561" w:type="dxa"/>
            <w:shd w:val="clear" w:color="auto" w:fill="auto"/>
            <w:vAlign w:val="center"/>
          </w:tcPr>
          <w:p w14:paraId="09DCE754"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公共法律服务管理股</w:t>
            </w:r>
          </w:p>
        </w:tc>
      </w:tr>
      <w:tr w:rsidR="00691BB2" w14:paraId="601D45D0" w14:textId="77777777">
        <w:trPr>
          <w:tblCellSpacing w:w="0" w:type="dxa"/>
        </w:trPr>
        <w:tc>
          <w:tcPr>
            <w:tcW w:w="1804" w:type="dxa"/>
            <w:shd w:val="clear" w:color="auto" w:fill="auto"/>
            <w:vAlign w:val="center"/>
          </w:tcPr>
          <w:p w14:paraId="6082B979"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责任事项</w:t>
            </w:r>
          </w:p>
        </w:tc>
        <w:tc>
          <w:tcPr>
            <w:tcW w:w="6561" w:type="dxa"/>
            <w:shd w:val="clear" w:color="auto" w:fill="auto"/>
            <w:vAlign w:val="center"/>
          </w:tcPr>
          <w:p w14:paraId="121238E4" w14:textId="77777777" w:rsidR="00691BB2" w:rsidRDefault="00B55084">
            <w:pPr>
              <w:ind w:firstLineChars="200" w:firstLine="420"/>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．受理责任：公示开展行政许可的法定依据、申报条件、申报材料、办理流程、联系电话等。依法受理或不予受理（不予受理应当告知理由）。</w:t>
            </w:r>
            <w:r>
              <w:rPr>
                <w:rFonts w:ascii="宋体" w:eastAsia="宋体" w:hAnsi="宋体" w:cs="宋体" w:hint="eastAsia"/>
                <w:sz w:val="21"/>
                <w:szCs w:val="21"/>
              </w:rPr>
              <w:br/>
            </w:r>
            <w:r>
              <w:rPr>
                <w:rFonts w:ascii="宋体" w:eastAsia="宋体" w:hAnsi="宋体" w:cs="宋体" w:hint="eastAsia"/>
                <w:sz w:val="21"/>
                <w:szCs w:val="21"/>
              </w:rPr>
              <w:t xml:space="preserve">    2</w:t>
            </w:r>
            <w:r>
              <w:rPr>
                <w:rFonts w:ascii="宋体" w:eastAsia="宋体" w:hAnsi="宋体" w:cs="宋体" w:hint="eastAsia"/>
                <w:sz w:val="21"/>
                <w:szCs w:val="21"/>
              </w:rPr>
              <w:t>．审查责任：按照相关法律法规对申请材料进行审查，提出是否符合执业条件的审核意见。</w:t>
            </w:r>
            <w:r>
              <w:rPr>
                <w:rFonts w:ascii="宋体" w:eastAsia="宋体" w:hAnsi="宋体" w:cs="宋体" w:hint="eastAsia"/>
                <w:sz w:val="21"/>
                <w:szCs w:val="21"/>
              </w:rPr>
              <w:br/>
              <w:t xml:space="preserve">    3</w:t>
            </w:r>
            <w:r>
              <w:rPr>
                <w:rFonts w:ascii="宋体" w:eastAsia="宋体" w:hAnsi="宋体" w:cs="宋体" w:hint="eastAsia"/>
                <w:sz w:val="21"/>
                <w:szCs w:val="21"/>
              </w:rPr>
              <w:t>．决定责任：作出行政许可或者不予许可决定（不予许可的应当书面告知理由）。</w:t>
            </w:r>
            <w:r>
              <w:rPr>
                <w:rFonts w:ascii="宋体" w:eastAsia="宋体" w:hAnsi="宋体" w:cs="宋体" w:hint="eastAsia"/>
                <w:sz w:val="21"/>
                <w:szCs w:val="21"/>
              </w:rPr>
              <w:br/>
              <w:t xml:space="preserve">    4</w:t>
            </w:r>
            <w:r>
              <w:rPr>
                <w:rFonts w:ascii="宋体" w:eastAsia="宋体" w:hAnsi="宋体" w:cs="宋体" w:hint="eastAsia"/>
                <w:sz w:val="21"/>
                <w:szCs w:val="21"/>
              </w:rPr>
              <w:t>．事后监督责任：建立实施监督检查的运行机制和管理制度，开展定期和不定期检查，依法采取相关处置措施。</w:t>
            </w:r>
            <w:r>
              <w:rPr>
                <w:rFonts w:ascii="宋体" w:eastAsia="宋体" w:hAnsi="宋体" w:cs="宋体" w:hint="eastAsia"/>
                <w:sz w:val="21"/>
                <w:szCs w:val="21"/>
              </w:rPr>
              <w:br/>
              <w:t xml:space="preserve">    5</w:t>
            </w:r>
            <w:r>
              <w:rPr>
                <w:rFonts w:ascii="宋体" w:eastAsia="宋体" w:hAnsi="宋体" w:cs="宋体" w:hint="eastAsia"/>
                <w:sz w:val="21"/>
                <w:szCs w:val="21"/>
              </w:rPr>
              <w:t>．其他责任：法律法规规章文件规定应履行的其他责任。</w:t>
            </w:r>
          </w:p>
        </w:tc>
      </w:tr>
      <w:tr w:rsidR="00691BB2" w14:paraId="1E2B1519" w14:textId="77777777">
        <w:trPr>
          <w:tblCellSpacing w:w="0" w:type="dxa"/>
        </w:trPr>
        <w:tc>
          <w:tcPr>
            <w:tcW w:w="1804" w:type="dxa"/>
            <w:shd w:val="clear" w:color="auto" w:fill="auto"/>
            <w:vAlign w:val="center"/>
          </w:tcPr>
          <w:p w14:paraId="5E0C253C"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追责情形</w:t>
            </w:r>
          </w:p>
        </w:tc>
        <w:tc>
          <w:tcPr>
            <w:tcW w:w="6561" w:type="dxa"/>
            <w:shd w:val="clear" w:color="auto" w:fill="auto"/>
            <w:vAlign w:val="center"/>
          </w:tcPr>
          <w:p w14:paraId="12FD657D" w14:textId="77777777" w:rsidR="00691BB2" w:rsidRDefault="00B55084">
            <w:pPr>
              <w:ind w:firstLineChars="200" w:firstLine="420"/>
              <w:rPr>
                <w:rFonts w:ascii="宋体" w:eastAsia="宋体" w:hAnsi="宋体" w:cs="宋体"/>
                <w:sz w:val="21"/>
                <w:szCs w:val="21"/>
              </w:rPr>
            </w:pPr>
            <w:r>
              <w:rPr>
                <w:rFonts w:ascii="宋体" w:eastAsia="宋体" w:hAnsi="宋体" w:cs="宋体" w:hint="eastAsia"/>
                <w:sz w:val="21"/>
                <w:szCs w:val="21"/>
              </w:rPr>
              <w:t>对不履行或不正确履行行政职责的行政机关及其工作人员，依据《中华人民共和国监察法》《中华人民共和国行政许可法》《行政机关公务员处分条例》《基层法律服务工作者管理办法》《四川省行政审批违法违纪行为责任追究办法》等法律法规规章的相关规定追究相应的责任。</w:t>
            </w:r>
          </w:p>
        </w:tc>
      </w:tr>
      <w:tr w:rsidR="00691BB2" w14:paraId="2F1A15E9" w14:textId="77777777">
        <w:trPr>
          <w:tblCellSpacing w:w="0" w:type="dxa"/>
        </w:trPr>
        <w:tc>
          <w:tcPr>
            <w:tcW w:w="1804" w:type="dxa"/>
            <w:shd w:val="clear" w:color="auto" w:fill="auto"/>
            <w:vAlign w:val="center"/>
          </w:tcPr>
          <w:p w14:paraId="75D52BC2"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监督电话</w:t>
            </w:r>
          </w:p>
        </w:tc>
        <w:tc>
          <w:tcPr>
            <w:tcW w:w="6561" w:type="dxa"/>
            <w:shd w:val="clear" w:color="auto" w:fill="auto"/>
            <w:vAlign w:val="center"/>
          </w:tcPr>
          <w:p w14:paraId="0DFC9CDA"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0825-2239016</w:t>
            </w:r>
          </w:p>
        </w:tc>
      </w:tr>
    </w:tbl>
    <w:p w14:paraId="16C766C3" w14:textId="77777777" w:rsidR="00691BB2" w:rsidRDefault="00B55084">
      <w:pPr>
        <w:rPr>
          <w:rFonts w:ascii="宋体" w:eastAsia="宋体" w:hAnsi="宋体" w:cs="宋体"/>
          <w:sz w:val="21"/>
          <w:szCs w:val="21"/>
        </w:rPr>
      </w:pPr>
      <w:r>
        <w:rPr>
          <w:rFonts w:ascii="宋体" w:eastAsia="宋体" w:hAnsi="宋体" w:cs="宋体" w:hint="eastAsia"/>
          <w:sz w:val="21"/>
          <w:szCs w:val="21"/>
        </w:rPr>
        <w:t>表</w:t>
      </w:r>
      <w:r>
        <w:rPr>
          <w:rFonts w:ascii="宋体" w:eastAsia="宋体" w:hAnsi="宋体" w:cs="宋体" w:hint="eastAsia"/>
          <w:sz w:val="21"/>
          <w:szCs w:val="21"/>
        </w:rPr>
        <w:t>2-4</w:t>
      </w:r>
    </w:p>
    <w:tbl>
      <w:tblPr>
        <w:tblW w:w="0" w:type="auto"/>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1804"/>
        <w:gridCol w:w="6561"/>
      </w:tblGrid>
      <w:tr w:rsidR="00691BB2" w14:paraId="3CA06A9F" w14:textId="77777777">
        <w:trPr>
          <w:tblCellSpacing w:w="0" w:type="dxa"/>
        </w:trPr>
        <w:tc>
          <w:tcPr>
            <w:tcW w:w="1804" w:type="dxa"/>
            <w:shd w:val="clear" w:color="auto" w:fill="auto"/>
            <w:vAlign w:val="center"/>
          </w:tcPr>
          <w:p w14:paraId="7ABDF584"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序号</w:t>
            </w:r>
          </w:p>
        </w:tc>
        <w:tc>
          <w:tcPr>
            <w:tcW w:w="6561" w:type="dxa"/>
            <w:shd w:val="clear" w:color="auto" w:fill="auto"/>
            <w:vAlign w:val="center"/>
          </w:tcPr>
          <w:p w14:paraId="6480CF5F"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4</w:t>
            </w:r>
          </w:p>
        </w:tc>
      </w:tr>
      <w:tr w:rsidR="00691BB2" w14:paraId="24261477" w14:textId="77777777">
        <w:trPr>
          <w:tblCellSpacing w:w="0" w:type="dxa"/>
        </w:trPr>
        <w:tc>
          <w:tcPr>
            <w:tcW w:w="1804" w:type="dxa"/>
            <w:shd w:val="clear" w:color="auto" w:fill="auto"/>
            <w:vAlign w:val="center"/>
          </w:tcPr>
          <w:p w14:paraId="712719F2"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权力类型</w:t>
            </w:r>
          </w:p>
        </w:tc>
        <w:tc>
          <w:tcPr>
            <w:tcW w:w="6561" w:type="dxa"/>
            <w:shd w:val="clear" w:color="auto" w:fill="auto"/>
            <w:vAlign w:val="center"/>
          </w:tcPr>
          <w:p w14:paraId="041B3DFF"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行政处罚</w:t>
            </w:r>
          </w:p>
        </w:tc>
      </w:tr>
      <w:tr w:rsidR="00691BB2" w14:paraId="221EE6D2" w14:textId="77777777">
        <w:trPr>
          <w:tblCellSpacing w:w="0" w:type="dxa"/>
        </w:trPr>
        <w:tc>
          <w:tcPr>
            <w:tcW w:w="1804" w:type="dxa"/>
            <w:shd w:val="clear" w:color="auto" w:fill="auto"/>
            <w:vAlign w:val="center"/>
          </w:tcPr>
          <w:p w14:paraId="63EBCEE1"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权力项目名称</w:t>
            </w:r>
          </w:p>
        </w:tc>
        <w:tc>
          <w:tcPr>
            <w:tcW w:w="6561" w:type="dxa"/>
            <w:shd w:val="clear" w:color="auto" w:fill="auto"/>
            <w:vAlign w:val="center"/>
          </w:tcPr>
          <w:p w14:paraId="686C69AC"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对司法鉴定机构、司法鉴定人违法行为的处罚</w:t>
            </w:r>
          </w:p>
        </w:tc>
      </w:tr>
      <w:tr w:rsidR="00691BB2" w14:paraId="5498F8DB" w14:textId="77777777">
        <w:trPr>
          <w:tblCellSpacing w:w="0" w:type="dxa"/>
        </w:trPr>
        <w:tc>
          <w:tcPr>
            <w:tcW w:w="1804" w:type="dxa"/>
            <w:shd w:val="clear" w:color="auto" w:fill="auto"/>
            <w:vAlign w:val="center"/>
          </w:tcPr>
          <w:p w14:paraId="1689B905"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责任主体</w:t>
            </w:r>
          </w:p>
        </w:tc>
        <w:tc>
          <w:tcPr>
            <w:tcW w:w="6561" w:type="dxa"/>
            <w:shd w:val="clear" w:color="auto" w:fill="auto"/>
            <w:vAlign w:val="center"/>
          </w:tcPr>
          <w:p w14:paraId="3C8BA72B"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公共法律服务管理股</w:t>
            </w:r>
          </w:p>
        </w:tc>
      </w:tr>
      <w:tr w:rsidR="00691BB2" w14:paraId="12824265" w14:textId="77777777">
        <w:trPr>
          <w:tblCellSpacing w:w="0" w:type="dxa"/>
        </w:trPr>
        <w:tc>
          <w:tcPr>
            <w:tcW w:w="1804" w:type="dxa"/>
            <w:shd w:val="clear" w:color="auto" w:fill="auto"/>
            <w:vAlign w:val="center"/>
          </w:tcPr>
          <w:p w14:paraId="0B8FDA67"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责任事项</w:t>
            </w:r>
          </w:p>
        </w:tc>
        <w:tc>
          <w:tcPr>
            <w:tcW w:w="6561" w:type="dxa"/>
            <w:shd w:val="clear" w:color="auto" w:fill="auto"/>
            <w:vAlign w:val="center"/>
          </w:tcPr>
          <w:p w14:paraId="28BA6A06" w14:textId="77777777" w:rsidR="00691BB2" w:rsidRDefault="00B55084">
            <w:pPr>
              <w:ind w:firstLineChars="200" w:firstLine="420"/>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立案责任：发现或获知司法鉴定机构、司法鉴定人涉嫌存在违法违规行为，应予以审查，予以审查，决定是否立案。</w:t>
            </w:r>
            <w:r>
              <w:rPr>
                <w:rFonts w:ascii="宋体" w:eastAsia="宋体" w:hAnsi="宋体" w:cs="宋体" w:hint="eastAsia"/>
                <w:sz w:val="21"/>
                <w:szCs w:val="21"/>
              </w:rPr>
              <w:br/>
            </w:r>
            <w:r>
              <w:rPr>
                <w:rFonts w:ascii="宋体" w:eastAsia="宋体" w:hAnsi="宋体" w:cs="宋体" w:hint="eastAsia"/>
                <w:sz w:val="21"/>
                <w:szCs w:val="21"/>
              </w:rPr>
              <w:lastRenderedPageBreak/>
              <w:t xml:space="preserve">    2.</w:t>
            </w:r>
            <w:r>
              <w:rPr>
                <w:rFonts w:ascii="宋体" w:eastAsia="宋体" w:hAnsi="宋体" w:cs="宋体" w:hint="eastAsia"/>
                <w:sz w:val="21"/>
                <w:szCs w:val="21"/>
              </w:rPr>
              <w:t>调查责任：对已经立案的案件，指定专人负责，及时组织调查取证，与当事人有直接利害关系的应当回避。执法人员不得少于</w:t>
            </w:r>
            <w:r>
              <w:rPr>
                <w:rFonts w:ascii="宋体" w:eastAsia="宋体" w:hAnsi="宋体" w:cs="宋体" w:hint="eastAsia"/>
                <w:sz w:val="21"/>
                <w:szCs w:val="21"/>
              </w:rPr>
              <w:t>2</w:t>
            </w:r>
            <w:r>
              <w:rPr>
                <w:rFonts w:ascii="宋体" w:eastAsia="宋体" w:hAnsi="宋体" w:cs="宋体" w:hint="eastAsia"/>
                <w:sz w:val="21"/>
                <w:szCs w:val="21"/>
              </w:rPr>
              <w:t>人，调查或询问时应当制作笔录，应出示证件，允许当事人辩解。</w:t>
            </w:r>
            <w:r>
              <w:rPr>
                <w:rFonts w:ascii="宋体" w:eastAsia="宋体" w:hAnsi="宋体" w:cs="宋体" w:hint="eastAsia"/>
                <w:sz w:val="21"/>
                <w:szCs w:val="21"/>
              </w:rPr>
              <w:br/>
              <w:t xml:space="preserve">    3.</w:t>
            </w:r>
            <w:r>
              <w:rPr>
                <w:rFonts w:ascii="宋体" w:eastAsia="宋体" w:hAnsi="宋体" w:cs="宋体" w:hint="eastAsia"/>
                <w:sz w:val="21"/>
                <w:szCs w:val="21"/>
              </w:rPr>
              <w:t>审查责任：审查案件调查报告，对案件违法事实、证据、调查取证程序、法律适用、处罚种类和幅度、当事人陈述和申辩等进行审查，提出处理意见。</w:t>
            </w:r>
            <w:r>
              <w:rPr>
                <w:rFonts w:ascii="宋体" w:eastAsia="宋体" w:hAnsi="宋体" w:cs="宋体" w:hint="eastAsia"/>
                <w:sz w:val="21"/>
                <w:szCs w:val="21"/>
              </w:rPr>
              <w:br/>
              <w:t xml:space="preserve">    4.</w:t>
            </w:r>
            <w:r>
              <w:rPr>
                <w:rFonts w:ascii="宋体" w:eastAsia="宋体" w:hAnsi="宋体" w:cs="宋体" w:hint="eastAsia"/>
                <w:sz w:val="21"/>
                <w:szCs w:val="21"/>
              </w:rPr>
              <w:t>告知责任：作出行政处罚决定前，应制作《行政处罚告知书》送达当事</w:t>
            </w:r>
            <w:r>
              <w:rPr>
                <w:rFonts w:ascii="宋体" w:eastAsia="宋体" w:hAnsi="宋体" w:cs="宋体" w:hint="eastAsia"/>
                <w:sz w:val="21"/>
                <w:szCs w:val="21"/>
              </w:rPr>
              <w:t>人，告知其作出行政处罚决定的事实、理由及依据，并告知当事人依法享有的权利。符合听证规定的，制作并送达《行政处罚听证告知书》。</w:t>
            </w:r>
            <w:r>
              <w:rPr>
                <w:rFonts w:ascii="宋体" w:eastAsia="宋体" w:hAnsi="宋体" w:cs="宋体" w:hint="eastAsia"/>
                <w:sz w:val="21"/>
                <w:szCs w:val="21"/>
              </w:rPr>
              <w:br/>
              <w:t xml:space="preserve">    5.</w:t>
            </w:r>
            <w:r>
              <w:rPr>
                <w:rFonts w:ascii="宋体" w:eastAsia="宋体" w:hAnsi="宋体" w:cs="宋体" w:hint="eastAsia"/>
                <w:sz w:val="21"/>
                <w:szCs w:val="21"/>
              </w:rPr>
              <w:t>决定责任：作出处罚决定，制作《行政处罚决定书》，并载明行政处罚告知、当事人陈述申辩或者听证情况等内容。</w:t>
            </w:r>
            <w:r>
              <w:rPr>
                <w:rFonts w:ascii="宋体" w:eastAsia="宋体" w:hAnsi="宋体" w:cs="宋体" w:hint="eastAsia"/>
                <w:sz w:val="21"/>
                <w:szCs w:val="21"/>
              </w:rPr>
              <w:br/>
              <w:t xml:space="preserve">    6.</w:t>
            </w:r>
            <w:r>
              <w:rPr>
                <w:rFonts w:ascii="宋体" w:eastAsia="宋体" w:hAnsi="宋体" w:cs="宋体" w:hint="eastAsia"/>
                <w:sz w:val="21"/>
                <w:szCs w:val="21"/>
              </w:rPr>
              <w:t>送达责任：按照法律规定的方式和时限将《行政处罚决定书》送达当事人。</w:t>
            </w:r>
            <w:r>
              <w:rPr>
                <w:rFonts w:ascii="宋体" w:eastAsia="宋体" w:hAnsi="宋体" w:cs="宋体" w:hint="eastAsia"/>
                <w:sz w:val="21"/>
                <w:szCs w:val="21"/>
              </w:rPr>
              <w:br/>
              <w:t xml:space="preserve">    7.</w:t>
            </w:r>
            <w:r>
              <w:rPr>
                <w:rFonts w:ascii="宋体" w:eastAsia="宋体" w:hAnsi="宋体" w:cs="宋体" w:hint="eastAsia"/>
                <w:sz w:val="21"/>
                <w:szCs w:val="21"/>
              </w:rPr>
              <w:t>执行责任：依照生效的行政处罚决定执行。</w:t>
            </w:r>
            <w:r>
              <w:rPr>
                <w:rFonts w:ascii="宋体" w:eastAsia="宋体" w:hAnsi="宋体" w:cs="宋体" w:hint="eastAsia"/>
                <w:sz w:val="21"/>
                <w:szCs w:val="21"/>
              </w:rPr>
              <w:br/>
              <w:t xml:space="preserve">    8.</w:t>
            </w:r>
            <w:r>
              <w:rPr>
                <w:rFonts w:ascii="宋体" w:eastAsia="宋体" w:hAnsi="宋体" w:cs="宋体" w:hint="eastAsia"/>
                <w:sz w:val="21"/>
                <w:szCs w:val="21"/>
              </w:rPr>
              <w:t>其他责任：法律法规文件规定应履行的其他责任。</w:t>
            </w:r>
          </w:p>
        </w:tc>
      </w:tr>
      <w:tr w:rsidR="00691BB2" w14:paraId="2CE8FEB7" w14:textId="77777777">
        <w:trPr>
          <w:tblCellSpacing w:w="0" w:type="dxa"/>
        </w:trPr>
        <w:tc>
          <w:tcPr>
            <w:tcW w:w="1804" w:type="dxa"/>
            <w:shd w:val="clear" w:color="auto" w:fill="auto"/>
            <w:vAlign w:val="center"/>
          </w:tcPr>
          <w:p w14:paraId="2A39EAD8"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lastRenderedPageBreak/>
              <w:t>追责情形</w:t>
            </w:r>
          </w:p>
        </w:tc>
        <w:tc>
          <w:tcPr>
            <w:tcW w:w="6561" w:type="dxa"/>
            <w:shd w:val="clear" w:color="auto" w:fill="auto"/>
            <w:vAlign w:val="center"/>
          </w:tcPr>
          <w:p w14:paraId="0AF32542" w14:textId="77777777" w:rsidR="00691BB2" w:rsidRDefault="00B55084">
            <w:pPr>
              <w:ind w:firstLineChars="200" w:firstLine="420"/>
              <w:rPr>
                <w:rFonts w:ascii="宋体" w:eastAsia="宋体" w:hAnsi="宋体" w:cs="宋体"/>
                <w:sz w:val="21"/>
                <w:szCs w:val="21"/>
              </w:rPr>
            </w:pPr>
            <w:r>
              <w:rPr>
                <w:rFonts w:ascii="宋体" w:eastAsia="宋体" w:hAnsi="宋体" w:cs="宋体" w:hint="eastAsia"/>
                <w:sz w:val="21"/>
                <w:szCs w:val="21"/>
              </w:rPr>
              <w:t>对不履行或不正确履行行政职责的行政机关及其工作人员，依据《中华人民共</w:t>
            </w:r>
            <w:r>
              <w:rPr>
                <w:rFonts w:ascii="宋体" w:eastAsia="宋体" w:hAnsi="宋体" w:cs="宋体" w:hint="eastAsia"/>
                <w:sz w:val="21"/>
                <w:szCs w:val="21"/>
              </w:rPr>
              <w:t>和国监察法》、《中华人民共和国行政许可法》、《中华人民共和国律师法》、《中华人民共和国行政处罚法》、《行政机关公务员处分条例》、《四川省行政执法监督条例》、《四川省行政审批违法违纪行为责任追究办法》、《四川省行政机关工作人员行政过错责任追究试行办法》、《全国人民代表大会常务委员会关于司法鉴定管理问题的决定》等法律法规规章的相关规定追究相应的责任。</w:t>
            </w:r>
          </w:p>
        </w:tc>
      </w:tr>
      <w:tr w:rsidR="00691BB2" w14:paraId="00304B83" w14:textId="77777777">
        <w:trPr>
          <w:tblCellSpacing w:w="0" w:type="dxa"/>
        </w:trPr>
        <w:tc>
          <w:tcPr>
            <w:tcW w:w="1804" w:type="dxa"/>
            <w:shd w:val="clear" w:color="auto" w:fill="auto"/>
            <w:vAlign w:val="center"/>
          </w:tcPr>
          <w:p w14:paraId="01806CA1"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监督电话</w:t>
            </w:r>
          </w:p>
        </w:tc>
        <w:tc>
          <w:tcPr>
            <w:tcW w:w="6561" w:type="dxa"/>
            <w:shd w:val="clear" w:color="auto" w:fill="auto"/>
            <w:vAlign w:val="center"/>
          </w:tcPr>
          <w:p w14:paraId="36D40E2B"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0825-2239016</w:t>
            </w:r>
          </w:p>
        </w:tc>
      </w:tr>
    </w:tbl>
    <w:p w14:paraId="57CD8EE5" w14:textId="77777777" w:rsidR="00691BB2" w:rsidRDefault="00B55084">
      <w:pPr>
        <w:rPr>
          <w:rFonts w:ascii="宋体" w:eastAsia="宋体" w:hAnsi="宋体" w:cs="宋体"/>
          <w:sz w:val="21"/>
          <w:szCs w:val="21"/>
        </w:rPr>
      </w:pPr>
      <w:r>
        <w:rPr>
          <w:rFonts w:ascii="宋体" w:eastAsia="宋体" w:hAnsi="宋体" w:cs="宋体" w:hint="eastAsia"/>
          <w:sz w:val="21"/>
          <w:szCs w:val="21"/>
        </w:rPr>
        <w:t>表</w:t>
      </w:r>
      <w:r>
        <w:rPr>
          <w:rFonts w:ascii="宋体" w:eastAsia="宋体" w:hAnsi="宋体" w:cs="宋体" w:hint="eastAsia"/>
          <w:sz w:val="21"/>
          <w:szCs w:val="21"/>
        </w:rPr>
        <w:t>2-5</w:t>
      </w:r>
    </w:p>
    <w:tbl>
      <w:tblPr>
        <w:tblW w:w="0" w:type="auto"/>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1800"/>
        <w:gridCol w:w="6565"/>
      </w:tblGrid>
      <w:tr w:rsidR="00691BB2" w14:paraId="1D77B11D" w14:textId="77777777">
        <w:trPr>
          <w:tblCellSpacing w:w="0" w:type="dxa"/>
        </w:trPr>
        <w:tc>
          <w:tcPr>
            <w:tcW w:w="1800" w:type="dxa"/>
            <w:shd w:val="clear" w:color="auto" w:fill="auto"/>
            <w:vAlign w:val="center"/>
          </w:tcPr>
          <w:p w14:paraId="03EFCAC7"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序号</w:t>
            </w:r>
          </w:p>
        </w:tc>
        <w:tc>
          <w:tcPr>
            <w:tcW w:w="6565" w:type="dxa"/>
            <w:shd w:val="clear" w:color="auto" w:fill="auto"/>
            <w:vAlign w:val="center"/>
          </w:tcPr>
          <w:p w14:paraId="2142DF27"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5</w:t>
            </w:r>
          </w:p>
        </w:tc>
      </w:tr>
      <w:tr w:rsidR="00691BB2" w14:paraId="0C130A19" w14:textId="77777777">
        <w:trPr>
          <w:tblCellSpacing w:w="0" w:type="dxa"/>
        </w:trPr>
        <w:tc>
          <w:tcPr>
            <w:tcW w:w="1800" w:type="dxa"/>
            <w:shd w:val="clear" w:color="auto" w:fill="auto"/>
            <w:vAlign w:val="center"/>
          </w:tcPr>
          <w:p w14:paraId="13D26620"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权力类型</w:t>
            </w:r>
          </w:p>
        </w:tc>
        <w:tc>
          <w:tcPr>
            <w:tcW w:w="6565" w:type="dxa"/>
            <w:shd w:val="clear" w:color="auto" w:fill="auto"/>
            <w:vAlign w:val="center"/>
          </w:tcPr>
          <w:p w14:paraId="09A4A322"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行政处罚</w:t>
            </w:r>
          </w:p>
        </w:tc>
      </w:tr>
      <w:tr w:rsidR="00691BB2" w14:paraId="71684D68" w14:textId="77777777">
        <w:trPr>
          <w:tblCellSpacing w:w="0" w:type="dxa"/>
        </w:trPr>
        <w:tc>
          <w:tcPr>
            <w:tcW w:w="1800" w:type="dxa"/>
            <w:shd w:val="clear" w:color="auto" w:fill="auto"/>
            <w:vAlign w:val="center"/>
          </w:tcPr>
          <w:p w14:paraId="51772424"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权力项目名称</w:t>
            </w:r>
          </w:p>
        </w:tc>
        <w:tc>
          <w:tcPr>
            <w:tcW w:w="6565" w:type="dxa"/>
            <w:shd w:val="clear" w:color="auto" w:fill="auto"/>
            <w:vAlign w:val="center"/>
          </w:tcPr>
          <w:p w14:paraId="62B268B8"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对基层法律服务所、基层法律服务工作者违法行为的处罚</w:t>
            </w:r>
          </w:p>
        </w:tc>
      </w:tr>
      <w:tr w:rsidR="00691BB2" w14:paraId="56FB5DEE" w14:textId="77777777">
        <w:trPr>
          <w:tblCellSpacing w:w="0" w:type="dxa"/>
        </w:trPr>
        <w:tc>
          <w:tcPr>
            <w:tcW w:w="1800" w:type="dxa"/>
            <w:shd w:val="clear" w:color="auto" w:fill="auto"/>
            <w:vAlign w:val="center"/>
          </w:tcPr>
          <w:p w14:paraId="496E8491"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责任主体</w:t>
            </w:r>
          </w:p>
        </w:tc>
        <w:tc>
          <w:tcPr>
            <w:tcW w:w="6565" w:type="dxa"/>
            <w:shd w:val="clear" w:color="auto" w:fill="auto"/>
            <w:vAlign w:val="center"/>
          </w:tcPr>
          <w:p w14:paraId="2FE09D32"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公共法律服务管理股</w:t>
            </w:r>
          </w:p>
        </w:tc>
      </w:tr>
      <w:tr w:rsidR="00691BB2" w14:paraId="6579104E" w14:textId="77777777">
        <w:trPr>
          <w:tblCellSpacing w:w="0" w:type="dxa"/>
        </w:trPr>
        <w:tc>
          <w:tcPr>
            <w:tcW w:w="1800" w:type="dxa"/>
            <w:shd w:val="clear" w:color="auto" w:fill="auto"/>
            <w:vAlign w:val="center"/>
          </w:tcPr>
          <w:p w14:paraId="044F5A57"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责任事项</w:t>
            </w:r>
          </w:p>
        </w:tc>
        <w:tc>
          <w:tcPr>
            <w:tcW w:w="6565" w:type="dxa"/>
            <w:shd w:val="clear" w:color="auto" w:fill="auto"/>
            <w:vAlign w:val="center"/>
          </w:tcPr>
          <w:p w14:paraId="73497E24" w14:textId="77777777" w:rsidR="00691BB2" w:rsidRDefault="00B55084">
            <w:pPr>
              <w:numPr>
                <w:ilvl w:val="0"/>
                <w:numId w:val="1"/>
              </w:numPr>
              <w:ind w:firstLineChars="200" w:firstLine="420"/>
              <w:rPr>
                <w:rFonts w:ascii="宋体" w:eastAsia="宋体" w:hAnsi="宋体" w:cs="宋体"/>
                <w:sz w:val="21"/>
                <w:szCs w:val="21"/>
              </w:rPr>
            </w:pPr>
            <w:r>
              <w:rPr>
                <w:rFonts w:ascii="宋体" w:eastAsia="宋体" w:hAnsi="宋体" w:cs="宋体" w:hint="eastAsia"/>
                <w:sz w:val="21"/>
                <w:szCs w:val="21"/>
              </w:rPr>
              <w:t>立案责任</w:t>
            </w:r>
            <w:r>
              <w:rPr>
                <w:rFonts w:ascii="宋体" w:eastAsia="宋体" w:hAnsi="宋体" w:cs="宋体" w:hint="eastAsia"/>
                <w:sz w:val="21"/>
                <w:szCs w:val="21"/>
              </w:rPr>
              <w:t>:</w:t>
            </w:r>
            <w:r>
              <w:rPr>
                <w:rFonts w:ascii="宋体" w:eastAsia="宋体" w:hAnsi="宋体" w:cs="宋体" w:hint="eastAsia"/>
                <w:sz w:val="21"/>
                <w:szCs w:val="21"/>
              </w:rPr>
              <w:t>发现或获知基层法律服务所、基层法律服务工作者有违反《四川省基层法律服务条例》、《基层法律服务所管理办法》、《基层法律服务工作者管理办法》相关规定的违法行为，进行初步调查，收集相关证据，决定是否立案。</w:t>
            </w:r>
            <w:r>
              <w:rPr>
                <w:rFonts w:ascii="宋体" w:eastAsia="宋体" w:hAnsi="宋体" w:cs="宋体" w:hint="eastAsia"/>
                <w:sz w:val="21"/>
                <w:szCs w:val="21"/>
              </w:rPr>
              <w:br/>
              <w:t xml:space="preserve">    2.</w:t>
            </w:r>
            <w:r>
              <w:rPr>
                <w:rFonts w:ascii="宋体" w:eastAsia="宋体" w:hAnsi="宋体" w:cs="宋体" w:hint="eastAsia"/>
                <w:sz w:val="21"/>
                <w:szCs w:val="21"/>
              </w:rPr>
              <w:t>调查责任：对已经立案的案件，指定专人负责，及时组织调查取证，与当事人有直接利害关系的应当回避。执法人员不得少于</w:t>
            </w:r>
            <w:r>
              <w:rPr>
                <w:rFonts w:ascii="宋体" w:eastAsia="宋体" w:hAnsi="宋体" w:cs="宋体" w:hint="eastAsia"/>
                <w:sz w:val="21"/>
                <w:szCs w:val="21"/>
              </w:rPr>
              <w:t>2</w:t>
            </w:r>
            <w:r>
              <w:rPr>
                <w:rFonts w:ascii="宋体" w:eastAsia="宋体" w:hAnsi="宋体" w:cs="宋体" w:hint="eastAsia"/>
                <w:sz w:val="21"/>
                <w:szCs w:val="21"/>
              </w:rPr>
              <w:t>人，调查时应出示证件，允许当事人辩解。</w:t>
            </w:r>
            <w:r>
              <w:rPr>
                <w:rFonts w:ascii="宋体" w:eastAsia="宋体" w:hAnsi="宋体" w:cs="宋体" w:hint="eastAsia"/>
                <w:sz w:val="21"/>
                <w:szCs w:val="21"/>
              </w:rPr>
              <w:br/>
              <w:t xml:space="preserve">    3.</w:t>
            </w:r>
            <w:r>
              <w:rPr>
                <w:rFonts w:ascii="宋体" w:eastAsia="宋体" w:hAnsi="宋体" w:cs="宋体" w:hint="eastAsia"/>
                <w:sz w:val="21"/>
                <w:szCs w:val="21"/>
              </w:rPr>
              <w:t>审查责任：审查案件调查报告，对</w:t>
            </w:r>
            <w:r>
              <w:rPr>
                <w:rFonts w:ascii="宋体" w:eastAsia="宋体" w:hAnsi="宋体" w:cs="宋体" w:hint="eastAsia"/>
                <w:sz w:val="21"/>
                <w:szCs w:val="21"/>
              </w:rPr>
              <w:t>案件违法事实、证据、调查取证程序、法律适用、处罚种类和幅度、当事人陈述和申辩，提出处理意见。</w:t>
            </w:r>
            <w:r>
              <w:rPr>
                <w:rFonts w:ascii="宋体" w:eastAsia="宋体" w:hAnsi="宋体" w:cs="宋体" w:hint="eastAsia"/>
                <w:sz w:val="21"/>
                <w:szCs w:val="21"/>
              </w:rPr>
              <w:br/>
              <w:t xml:space="preserve">    4.</w:t>
            </w:r>
            <w:r>
              <w:rPr>
                <w:rFonts w:ascii="宋体" w:eastAsia="宋体" w:hAnsi="宋体" w:cs="宋体" w:hint="eastAsia"/>
                <w:sz w:val="21"/>
                <w:szCs w:val="21"/>
              </w:rPr>
              <w:t>告知责任：做出行政处罚决定前，应制作《行政处罚告知书》送达当事人，符合听证规定的，制作并送达《行政处罚听证告知书》。</w:t>
            </w:r>
            <w:r>
              <w:rPr>
                <w:rFonts w:ascii="宋体" w:eastAsia="宋体" w:hAnsi="宋体" w:cs="宋体" w:hint="eastAsia"/>
                <w:sz w:val="21"/>
                <w:szCs w:val="21"/>
              </w:rPr>
              <w:br/>
              <w:t xml:space="preserve">    5.</w:t>
            </w:r>
            <w:r>
              <w:rPr>
                <w:rFonts w:ascii="宋体" w:eastAsia="宋体" w:hAnsi="宋体" w:cs="宋体" w:hint="eastAsia"/>
                <w:sz w:val="21"/>
                <w:szCs w:val="21"/>
              </w:rPr>
              <w:t>决定责任：制作《行政处罚决定书》，载明行政处罚告知、当</w:t>
            </w:r>
            <w:r>
              <w:rPr>
                <w:rFonts w:ascii="宋体" w:eastAsia="宋体" w:hAnsi="宋体" w:cs="宋体" w:hint="eastAsia"/>
                <w:sz w:val="21"/>
                <w:szCs w:val="21"/>
              </w:rPr>
              <w:lastRenderedPageBreak/>
              <w:t>事人陈述申辩或者听证情况等内容。</w:t>
            </w:r>
            <w:r>
              <w:rPr>
                <w:rFonts w:ascii="宋体" w:eastAsia="宋体" w:hAnsi="宋体" w:cs="宋体" w:hint="eastAsia"/>
                <w:sz w:val="21"/>
                <w:szCs w:val="21"/>
              </w:rPr>
              <w:br/>
              <w:t xml:space="preserve">    6.</w:t>
            </w:r>
            <w:r>
              <w:rPr>
                <w:rFonts w:ascii="宋体" w:eastAsia="宋体" w:hAnsi="宋体" w:cs="宋体" w:hint="eastAsia"/>
                <w:sz w:val="21"/>
                <w:szCs w:val="21"/>
              </w:rPr>
              <w:t>送达责任：行政处罚决定书按法律规定的方式送达当事人。</w:t>
            </w:r>
            <w:r>
              <w:rPr>
                <w:rFonts w:ascii="宋体" w:eastAsia="宋体" w:hAnsi="宋体" w:cs="宋体" w:hint="eastAsia"/>
                <w:sz w:val="21"/>
                <w:szCs w:val="21"/>
              </w:rPr>
              <w:br/>
              <w:t xml:space="preserve">    7.</w:t>
            </w:r>
            <w:r>
              <w:rPr>
                <w:rFonts w:ascii="宋体" w:eastAsia="宋体" w:hAnsi="宋体" w:cs="宋体" w:hint="eastAsia"/>
                <w:sz w:val="21"/>
                <w:szCs w:val="21"/>
              </w:rPr>
              <w:t>执行责任：依照生效的行政处罚决定，执行行政处罚。</w:t>
            </w:r>
            <w:r>
              <w:rPr>
                <w:rFonts w:ascii="宋体" w:eastAsia="宋体" w:hAnsi="宋体" w:cs="宋体" w:hint="eastAsia"/>
                <w:sz w:val="21"/>
                <w:szCs w:val="21"/>
              </w:rPr>
              <w:br/>
              <w:t xml:space="preserve">    8.</w:t>
            </w:r>
            <w:r>
              <w:rPr>
                <w:rFonts w:ascii="宋体" w:eastAsia="宋体" w:hAnsi="宋体" w:cs="宋体" w:hint="eastAsia"/>
                <w:sz w:val="21"/>
                <w:szCs w:val="21"/>
              </w:rPr>
              <w:t>其他责任：法律法规规章文件规定的应履行的其他责任</w:t>
            </w:r>
            <w:r>
              <w:rPr>
                <w:rFonts w:ascii="宋体" w:eastAsia="宋体" w:hAnsi="宋体" w:cs="宋体" w:hint="eastAsia"/>
                <w:sz w:val="21"/>
                <w:szCs w:val="21"/>
              </w:rPr>
              <w:t>。</w:t>
            </w:r>
          </w:p>
        </w:tc>
      </w:tr>
      <w:tr w:rsidR="00691BB2" w14:paraId="52A8F50D" w14:textId="77777777">
        <w:trPr>
          <w:tblCellSpacing w:w="0" w:type="dxa"/>
        </w:trPr>
        <w:tc>
          <w:tcPr>
            <w:tcW w:w="1800" w:type="dxa"/>
            <w:shd w:val="clear" w:color="auto" w:fill="auto"/>
            <w:vAlign w:val="center"/>
          </w:tcPr>
          <w:p w14:paraId="70736975"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lastRenderedPageBreak/>
              <w:t>追责情形</w:t>
            </w:r>
          </w:p>
        </w:tc>
        <w:tc>
          <w:tcPr>
            <w:tcW w:w="6565" w:type="dxa"/>
            <w:shd w:val="clear" w:color="auto" w:fill="auto"/>
            <w:vAlign w:val="center"/>
          </w:tcPr>
          <w:p w14:paraId="16A1A7A4" w14:textId="77777777" w:rsidR="00691BB2" w:rsidRDefault="00B55084">
            <w:pPr>
              <w:ind w:firstLineChars="200" w:firstLine="420"/>
              <w:rPr>
                <w:rFonts w:ascii="宋体" w:eastAsia="宋体" w:hAnsi="宋体" w:cs="宋体"/>
                <w:sz w:val="21"/>
                <w:szCs w:val="21"/>
              </w:rPr>
            </w:pPr>
            <w:r>
              <w:rPr>
                <w:rFonts w:ascii="宋体" w:eastAsia="宋体" w:hAnsi="宋体" w:cs="宋体" w:hint="eastAsia"/>
                <w:sz w:val="21"/>
                <w:szCs w:val="21"/>
              </w:rPr>
              <w:t>对不履行或不正确履行行政职责的行政机关及其工作人员，依据《中华人民共和国监察法》、《中华人民共和国行政许可法》、《中华人民共和国行政处罚法》、《行政机关公务员处分条例》、《四川省行政执法监督条例》、《基层法律服务所管理办法》、《基层法律服务工作者管理办法》、《四川省行政审批违法违纪行为责任追究办法》、《四川省行政机关工作人员行政过错责任追究试行办法》等法律法规规章的相关规定追究相应的责任。</w:t>
            </w:r>
          </w:p>
        </w:tc>
      </w:tr>
      <w:tr w:rsidR="00691BB2" w14:paraId="1E0B6DFD" w14:textId="77777777">
        <w:trPr>
          <w:tblCellSpacing w:w="0" w:type="dxa"/>
        </w:trPr>
        <w:tc>
          <w:tcPr>
            <w:tcW w:w="1800" w:type="dxa"/>
            <w:shd w:val="clear" w:color="auto" w:fill="auto"/>
            <w:vAlign w:val="center"/>
          </w:tcPr>
          <w:p w14:paraId="36CDCF96"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监督电话</w:t>
            </w:r>
          </w:p>
        </w:tc>
        <w:tc>
          <w:tcPr>
            <w:tcW w:w="6565" w:type="dxa"/>
            <w:shd w:val="clear" w:color="auto" w:fill="auto"/>
            <w:vAlign w:val="center"/>
          </w:tcPr>
          <w:p w14:paraId="10A17B7F"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0825-2239016</w:t>
            </w:r>
          </w:p>
        </w:tc>
      </w:tr>
    </w:tbl>
    <w:p w14:paraId="378734E3" w14:textId="77777777" w:rsidR="00691BB2" w:rsidRDefault="00B55084">
      <w:pPr>
        <w:rPr>
          <w:rFonts w:ascii="宋体" w:eastAsia="宋体" w:hAnsi="宋体" w:cs="宋体"/>
          <w:sz w:val="21"/>
          <w:szCs w:val="21"/>
        </w:rPr>
      </w:pPr>
      <w:r>
        <w:rPr>
          <w:rFonts w:ascii="宋体" w:eastAsia="宋体" w:hAnsi="宋体" w:cs="宋体" w:hint="eastAsia"/>
          <w:sz w:val="21"/>
          <w:szCs w:val="21"/>
        </w:rPr>
        <w:t>表</w:t>
      </w:r>
      <w:r>
        <w:rPr>
          <w:rFonts w:ascii="宋体" w:eastAsia="宋体" w:hAnsi="宋体" w:cs="宋体" w:hint="eastAsia"/>
          <w:sz w:val="21"/>
          <w:szCs w:val="21"/>
        </w:rPr>
        <w:t xml:space="preserve">2-6 </w:t>
      </w:r>
    </w:p>
    <w:tbl>
      <w:tblPr>
        <w:tblW w:w="0" w:type="auto"/>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1804"/>
        <w:gridCol w:w="6561"/>
      </w:tblGrid>
      <w:tr w:rsidR="00691BB2" w14:paraId="43F15F7A" w14:textId="77777777">
        <w:trPr>
          <w:tblCellSpacing w:w="0" w:type="dxa"/>
        </w:trPr>
        <w:tc>
          <w:tcPr>
            <w:tcW w:w="1804" w:type="dxa"/>
            <w:shd w:val="clear" w:color="auto" w:fill="auto"/>
            <w:vAlign w:val="center"/>
          </w:tcPr>
          <w:p w14:paraId="5904C839"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序号</w:t>
            </w:r>
          </w:p>
        </w:tc>
        <w:tc>
          <w:tcPr>
            <w:tcW w:w="6561" w:type="dxa"/>
            <w:shd w:val="clear" w:color="auto" w:fill="auto"/>
            <w:vAlign w:val="center"/>
          </w:tcPr>
          <w:p w14:paraId="278211CB"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6</w:t>
            </w:r>
          </w:p>
        </w:tc>
      </w:tr>
      <w:tr w:rsidR="00691BB2" w14:paraId="7C07C4D2" w14:textId="77777777">
        <w:trPr>
          <w:tblCellSpacing w:w="0" w:type="dxa"/>
        </w:trPr>
        <w:tc>
          <w:tcPr>
            <w:tcW w:w="1804" w:type="dxa"/>
            <w:shd w:val="clear" w:color="auto" w:fill="auto"/>
            <w:vAlign w:val="center"/>
          </w:tcPr>
          <w:p w14:paraId="1DE8B725"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权力类型</w:t>
            </w:r>
          </w:p>
        </w:tc>
        <w:tc>
          <w:tcPr>
            <w:tcW w:w="6561" w:type="dxa"/>
            <w:shd w:val="clear" w:color="auto" w:fill="auto"/>
            <w:vAlign w:val="center"/>
          </w:tcPr>
          <w:p w14:paraId="03C6C888"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行政检查</w:t>
            </w:r>
          </w:p>
        </w:tc>
      </w:tr>
      <w:tr w:rsidR="00691BB2" w14:paraId="71C3B181" w14:textId="77777777">
        <w:trPr>
          <w:tblCellSpacing w:w="0" w:type="dxa"/>
        </w:trPr>
        <w:tc>
          <w:tcPr>
            <w:tcW w:w="1804" w:type="dxa"/>
            <w:shd w:val="clear" w:color="auto" w:fill="auto"/>
            <w:vAlign w:val="center"/>
          </w:tcPr>
          <w:p w14:paraId="5116AE10"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权力项目名称</w:t>
            </w:r>
          </w:p>
        </w:tc>
        <w:tc>
          <w:tcPr>
            <w:tcW w:w="6561" w:type="dxa"/>
            <w:shd w:val="clear" w:color="auto" w:fill="auto"/>
            <w:vAlign w:val="center"/>
          </w:tcPr>
          <w:p w14:paraId="6E208CBA"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对司法鉴定机构、司法鉴定人的监督检查</w:t>
            </w:r>
          </w:p>
        </w:tc>
      </w:tr>
      <w:tr w:rsidR="00691BB2" w14:paraId="1E9D5E6B" w14:textId="77777777">
        <w:trPr>
          <w:tblCellSpacing w:w="0" w:type="dxa"/>
        </w:trPr>
        <w:tc>
          <w:tcPr>
            <w:tcW w:w="1804" w:type="dxa"/>
            <w:shd w:val="clear" w:color="auto" w:fill="auto"/>
            <w:vAlign w:val="center"/>
          </w:tcPr>
          <w:p w14:paraId="7B7D9E77"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责任主体</w:t>
            </w:r>
          </w:p>
        </w:tc>
        <w:tc>
          <w:tcPr>
            <w:tcW w:w="6561" w:type="dxa"/>
            <w:shd w:val="clear" w:color="auto" w:fill="auto"/>
            <w:vAlign w:val="center"/>
          </w:tcPr>
          <w:p w14:paraId="1D353E22"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公共法律服务管理股</w:t>
            </w:r>
          </w:p>
        </w:tc>
      </w:tr>
      <w:tr w:rsidR="00691BB2" w14:paraId="62FE16CE" w14:textId="77777777">
        <w:trPr>
          <w:tblCellSpacing w:w="0" w:type="dxa"/>
        </w:trPr>
        <w:tc>
          <w:tcPr>
            <w:tcW w:w="1804" w:type="dxa"/>
            <w:shd w:val="clear" w:color="auto" w:fill="auto"/>
            <w:vAlign w:val="center"/>
          </w:tcPr>
          <w:p w14:paraId="163BEDF7"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责任事项</w:t>
            </w:r>
          </w:p>
        </w:tc>
        <w:tc>
          <w:tcPr>
            <w:tcW w:w="6561" w:type="dxa"/>
            <w:shd w:val="clear" w:color="auto" w:fill="auto"/>
            <w:vAlign w:val="center"/>
          </w:tcPr>
          <w:p w14:paraId="1424CDF6" w14:textId="77777777" w:rsidR="00691BB2" w:rsidRDefault="00B55084">
            <w:pPr>
              <w:ind w:firstLineChars="200" w:firstLine="420"/>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检查责任</w:t>
            </w:r>
            <w:r>
              <w:rPr>
                <w:rFonts w:ascii="宋体" w:eastAsia="宋体" w:hAnsi="宋体" w:cs="宋体" w:hint="eastAsia"/>
                <w:sz w:val="21"/>
                <w:szCs w:val="21"/>
              </w:rPr>
              <w:t>:</w:t>
            </w:r>
            <w:r>
              <w:rPr>
                <w:rFonts w:ascii="宋体" w:eastAsia="宋体" w:hAnsi="宋体" w:cs="宋体" w:hint="eastAsia"/>
                <w:sz w:val="21"/>
                <w:szCs w:val="21"/>
              </w:rPr>
              <w:t>司法行政部门根据本地区的实际情况，建立健全监督检查制度，在法定职权范围内对司法鉴定机构、司法鉴定人执业活动实施监督检查。</w:t>
            </w:r>
            <w:r>
              <w:rPr>
                <w:rFonts w:ascii="宋体" w:eastAsia="宋体" w:hAnsi="宋体" w:cs="宋体" w:hint="eastAsia"/>
                <w:sz w:val="21"/>
                <w:szCs w:val="21"/>
              </w:rPr>
              <w:br/>
              <w:t xml:space="preserve">    2.</w:t>
            </w:r>
            <w:r>
              <w:rPr>
                <w:rFonts w:ascii="宋体" w:eastAsia="宋体" w:hAnsi="宋体" w:cs="宋体" w:hint="eastAsia"/>
                <w:sz w:val="21"/>
                <w:szCs w:val="21"/>
              </w:rPr>
              <w:t>处置责任</w:t>
            </w:r>
            <w:r>
              <w:rPr>
                <w:rFonts w:ascii="宋体" w:eastAsia="宋体" w:hAnsi="宋体" w:cs="宋体" w:hint="eastAsia"/>
                <w:sz w:val="21"/>
                <w:szCs w:val="21"/>
              </w:rPr>
              <w:t>:</w:t>
            </w:r>
            <w:r>
              <w:rPr>
                <w:rFonts w:ascii="宋体" w:eastAsia="宋体" w:hAnsi="宋体" w:cs="宋体" w:hint="eastAsia"/>
                <w:sz w:val="21"/>
                <w:szCs w:val="21"/>
              </w:rPr>
              <w:t>司法行政执法人员对监督检查中发现的违法情形，应当依法予以处理。公民、法人和其他组织对司法鉴定机构、司法鉴定人违反法律法规的行为进行举报、投诉的，司法行政机关应当及时进行监督、检查，并根据调查结果进行处理。</w:t>
            </w:r>
            <w:r>
              <w:rPr>
                <w:rFonts w:ascii="宋体" w:eastAsia="宋体" w:hAnsi="宋体" w:cs="宋体" w:hint="eastAsia"/>
                <w:sz w:val="21"/>
                <w:szCs w:val="21"/>
              </w:rPr>
              <w:br/>
              <w:t xml:space="preserve">    3.</w:t>
            </w:r>
            <w:r>
              <w:rPr>
                <w:rFonts w:ascii="宋体" w:eastAsia="宋体" w:hAnsi="宋体" w:cs="宋体" w:hint="eastAsia"/>
                <w:sz w:val="21"/>
                <w:szCs w:val="21"/>
              </w:rPr>
              <w:t>信息公开责任</w:t>
            </w:r>
            <w:r>
              <w:rPr>
                <w:rFonts w:ascii="宋体" w:eastAsia="宋体" w:hAnsi="宋体" w:cs="宋体" w:hint="eastAsia"/>
                <w:sz w:val="21"/>
                <w:szCs w:val="21"/>
              </w:rPr>
              <w:t>:</w:t>
            </w:r>
            <w:r>
              <w:rPr>
                <w:rFonts w:ascii="宋体" w:eastAsia="宋体" w:hAnsi="宋体" w:cs="宋体" w:hint="eastAsia"/>
                <w:sz w:val="21"/>
                <w:szCs w:val="21"/>
              </w:rPr>
              <w:t>按照相关规定办理信息公开事项。</w:t>
            </w:r>
            <w:r>
              <w:rPr>
                <w:rFonts w:ascii="宋体" w:eastAsia="宋体" w:hAnsi="宋体" w:cs="宋体" w:hint="eastAsia"/>
                <w:sz w:val="21"/>
                <w:szCs w:val="21"/>
              </w:rPr>
              <w:br/>
              <w:t xml:space="preserve">    </w:t>
            </w:r>
            <w:r>
              <w:rPr>
                <w:rFonts w:ascii="宋体" w:eastAsia="宋体" w:hAnsi="宋体" w:cs="宋体" w:hint="eastAsia"/>
                <w:sz w:val="21"/>
                <w:szCs w:val="21"/>
              </w:rPr>
              <w:t>4.</w:t>
            </w:r>
            <w:r>
              <w:rPr>
                <w:rFonts w:ascii="宋体" w:eastAsia="宋体" w:hAnsi="宋体" w:cs="宋体" w:hint="eastAsia"/>
                <w:sz w:val="21"/>
                <w:szCs w:val="21"/>
              </w:rPr>
              <w:t>其他责任：法律法规规章文件规定应履行的其他责任。</w:t>
            </w:r>
          </w:p>
        </w:tc>
      </w:tr>
      <w:tr w:rsidR="00691BB2" w14:paraId="346E5FE6" w14:textId="77777777">
        <w:trPr>
          <w:tblCellSpacing w:w="0" w:type="dxa"/>
        </w:trPr>
        <w:tc>
          <w:tcPr>
            <w:tcW w:w="1804" w:type="dxa"/>
            <w:shd w:val="clear" w:color="auto" w:fill="auto"/>
            <w:vAlign w:val="center"/>
          </w:tcPr>
          <w:p w14:paraId="48BDBEC4"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追责情形</w:t>
            </w:r>
          </w:p>
        </w:tc>
        <w:tc>
          <w:tcPr>
            <w:tcW w:w="6561" w:type="dxa"/>
            <w:shd w:val="clear" w:color="auto" w:fill="auto"/>
            <w:vAlign w:val="center"/>
          </w:tcPr>
          <w:p w14:paraId="324C4E8E" w14:textId="77777777" w:rsidR="00691BB2" w:rsidRDefault="00B55084">
            <w:pPr>
              <w:ind w:firstLineChars="200" w:firstLine="420"/>
              <w:rPr>
                <w:rFonts w:ascii="宋体" w:eastAsia="宋体" w:hAnsi="宋体" w:cs="宋体"/>
                <w:sz w:val="21"/>
                <w:szCs w:val="21"/>
              </w:rPr>
            </w:pPr>
            <w:r>
              <w:rPr>
                <w:rFonts w:ascii="宋体" w:eastAsia="宋体" w:hAnsi="宋体" w:cs="宋体" w:hint="eastAsia"/>
                <w:sz w:val="21"/>
                <w:szCs w:val="21"/>
              </w:rPr>
              <w:t>对不履行或不正确履行行政职责的行政机关及其工作人员，依据《中华人民共和国监察法》、《中华人民共和国行政许可法》、《中华人民共和国行政处罚法》、《行政机关公务员处分条例》、《四川省行政执法监督条例》、《司法鉴定机构登记管理办法》、《司法鉴定人登记管理办法》、《四川省行政审批违法违纪行为责任追究办法》、《四川省行政机关工作人员行政过错责任追究试行办法》、《全国人民代表大会常务委员会关于司法鉴定管理问题的决定》等法律法规规章的相关规定追究相应的责任</w:t>
            </w:r>
            <w:r>
              <w:rPr>
                <w:rFonts w:ascii="宋体" w:eastAsia="宋体" w:hAnsi="宋体" w:cs="宋体" w:hint="eastAsia"/>
                <w:sz w:val="21"/>
                <w:szCs w:val="21"/>
              </w:rPr>
              <w:t>。</w:t>
            </w:r>
          </w:p>
        </w:tc>
      </w:tr>
      <w:tr w:rsidR="00691BB2" w14:paraId="28DF5910" w14:textId="77777777">
        <w:trPr>
          <w:tblCellSpacing w:w="0" w:type="dxa"/>
        </w:trPr>
        <w:tc>
          <w:tcPr>
            <w:tcW w:w="1804" w:type="dxa"/>
            <w:shd w:val="clear" w:color="auto" w:fill="auto"/>
            <w:vAlign w:val="center"/>
          </w:tcPr>
          <w:p w14:paraId="0961CAE2"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监督电话</w:t>
            </w:r>
          </w:p>
        </w:tc>
        <w:tc>
          <w:tcPr>
            <w:tcW w:w="6561" w:type="dxa"/>
            <w:shd w:val="clear" w:color="auto" w:fill="auto"/>
            <w:vAlign w:val="center"/>
          </w:tcPr>
          <w:p w14:paraId="07B0E8CB"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0825-2239016</w:t>
            </w:r>
          </w:p>
        </w:tc>
      </w:tr>
    </w:tbl>
    <w:p w14:paraId="1B687FD3" w14:textId="77777777" w:rsidR="00691BB2" w:rsidRDefault="00B55084">
      <w:pPr>
        <w:rPr>
          <w:rFonts w:ascii="宋体" w:eastAsia="宋体" w:hAnsi="宋体" w:cs="宋体"/>
          <w:sz w:val="21"/>
          <w:szCs w:val="21"/>
        </w:rPr>
      </w:pPr>
      <w:r>
        <w:rPr>
          <w:rFonts w:ascii="宋体" w:eastAsia="宋体" w:hAnsi="宋体" w:cs="宋体" w:hint="eastAsia"/>
          <w:sz w:val="21"/>
          <w:szCs w:val="21"/>
        </w:rPr>
        <w:t>表</w:t>
      </w:r>
      <w:r>
        <w:rPr>
          <w:rFonts w:ascii="宋体" w:eastAsia="宋体" w:hAnsi="宋体" w:cs="宋体" w:hint="eastAsia"/>
          <w:sz w:val="21"/>
          <w:szCs w:val="21"/>
        </w:rPr>
        <w:t>2-7</w:t>
      </w:r>
    </w:p>
    <w:tbl>
      <w:tblPr>
        <w:tblW w:w="0" w:type="auto"/>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1804"/>
        <w:gridCol w:w="6561"/>
      </w:tblGrid>
      <w:tr w:rsidR="00691BB2" w14:paraId="5820827E" w14:textId="77777777">
        <w:trPr>
          <w:tblCellSpacing w:w="0" w:type="dxa"/>
        </w:trPr>
        <w:tc>
          <w:tcPr>
            <w:tcW w:w="1950" w:type="dxa"/>
            <w:shd w:val="clear" w:color="auto" w:fill="auto"/>
            <w:vAlign w:val="center"/>
          </w:tcPr>
          <w:p w14:paraId="12FC804C"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序号</w:t>
            </w:r>
          </w:p>
        </w:tc>
        <w:tc>
          <w:tcPr>
            <w:tcW w:w="7110" w:type="dxa"/>
            <w:shd w:val="clear" w:color="auto" w:fill="auto"/>
            <w:vAlign w:val="center"/>
          </w:tcPr>
          <w:p w14:paraId="7BD29163"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7</w:t>
            </w:r>
          </w:p>
        </w:tc>
      </w:tr>
      <w:tr w:rsidR="00691BB2" w14:paraId="5498658C" w14:textId="77777777">
        <w:trPr>
          <w:tblCellSpacing w:w="0" w:type="dxa"/>
        </w:trPr>
        <w:tc>
          <w:tcPr>
            <w:tcW w:w="1950" w:type="dxa"/>
            <w:shd w:val="clear" w:color="auto" w:fill="auto"/>
            <w:vAlign w:val="center"/>
          </w:tcPr>
          <w:p w14:paraId="723AFB9B"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lastRenderedPageBreak/>
              <w:t>权力类型</w:t>
            </w:r>
          </w:p>
        </w:tc>
        <w:tc>
          <w:tcPr>
            <w:tcW w:w="7110" w:type="dxa"/>
            <w:shd w:val="clear" w:color="auto" w:fill="auto"/>
            <w:vAlign w:val="center"/>
          </w:tcPr>
          <w:p w14:paraId="5BD34F5C"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行政检查</w:t>
            </w:r>
          </w:p>
        </w:tc>
      </w:tr>
      <w:tr w:rsidR="00691BB2" w14:paraId="5E942C59" w14:textId="77777777">
        <w:trPr>
          <w:tblCellSpacing w:w="0" w:type="dxa"/>
        </w:trPr>
        <w:tc>
          <w:tcPr>
            <w:tcW w:w="1950" w:type="dxa"/>
            <w:shd w:val="clear" w:color="auto" w:fill="auto"/>
            <w:vAlign w:val="center"/>
          </w:tcPr>
          <w:p w14:paraId="757C7FA0"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权力项目名称</w:t>
            </w:r>
          </w:p>
        </w:tc>
        <w:tc>
          <w:tcPr>
            <w:tcW w:w="7110" w:type="dxa"/>
            <w:shd w:val="clear" w:color="auto" w:fill="auto"/>
            <w:vAlign w:val="center"/>
          </w:tcPr>
          <w:p w14:paraId="4439202D"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对公证机构、公证员的监督检查</w:t>
            </w:r>
          </w:p>
        </w:tc>
      </w:tr>
      <w:tr w:rsidR="00691BB2" w14:paraId="016E5494" w14:textId="77777777">
        <w:trPr>
          <w:tblCellSpacing w:w="0" w:type="dxa"/>
        </w:trPr>
        <w:tc>
          <w:tcPr>
            <w:tcW w:w="1950" w:type="dxa"/>
            <w:shd w:val="clear" w:color="auto" w:fill="auto"/>
            <w:vAlign w:val="center"/>
          </w:tcPr>
          <w:p w14:paraId="75762F8A"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责任主体</w:t>
            </w:r>
          </w:p>
        </w:tc>
        <w:tc>
          <w:tcPr>
            <w:tcW w:w="7110" w:type="dxa"/>
            <w:shd w:val="clear" w:color="auto" w:fill="auto"/>
            <w:vAlign w:val="center"/>
          </w:tcPr>
          <w:p w14:paraId="520ABFD6"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公共法律服务管理股</w:t>
            </w:r>
          </w:p>
        </w:tc>
      </w:tr>
      <w:tr w:rsidR="00691BB2" w14:paraId="5361483B" w14:textId="77777777">
        <w:trPr>
          <w:tblCellSpacing w:w="0" w:type="dxa"/>
        </w:trPr>
        <w:tc>
          <w:tcPr>
            <w:tcW w:w="1950" w:type="dxa"/>
            <w:shd w:val="clear" w:color="auto" w:fill="auto"/>
            <w:vAlign w:val="center"/>
          </w:tcPr>
          <w:p w14:paraId="00AF7175"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责任事项</w:t>
            </w:r>
          </w:p>
        </w:tc>
        <w:tc>
          <w:tcPr>
            <w:tcW w:w="7110" w:type="dxa"/>
            <w:shd w:val="clear" w:color="auto" w:fill="auto"/>
            <w:vAlign w:val="center"/>
          </w:tcPr>
          <w:p w14:paraId="65A0581D" w14:textId="77777777" w:rsidR="00691BB2" w:rsidRDefault="00B55084">
            <w:pPr>
              <w:ind w:firstLineChars="200" w:firstLine="420"/>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检查责任</w:t>
            </w:r>
            <w:r>
              <w:rPr>
                <w:rFonts w:ascii="宋体" w:eastAsia="宋体" w:hAnsi="宋体" w:cs="宋体" w:hint="eastAsia"/>
                <w:sz w:val="21"/>
                <w:szCs w:val="21"/>
              </w:rPr>
              <w:t>:</w:t>
            </w:r>
            <w:r>
              <w:rPr>
                <w:rFonts w:ascii="宋体" w:eastAsia="宋体" w:hAnsi="宋体" w:cs="宋体" w:hint="eastAsia"/>
                <w:sz w:val="21"/>
                <w:szCs w:val="21"/>
              </w:rPr>
              <w:t>司法行政部门根据本地区的实际情况，建立健全监督检查制度，在法定职权范围内对公证机构、公证员执业活动实施监督检查。</w:t>
            </w:r>
            <w:r>
              <w:rPr>
                <w:rFonts w:ascii="宋体" w:eastAsia="宋体" w:hAnsi="宋体" w:cs="宋体" w:hint="eastAsia"/>
                <w:sz w:val="21"/>
                <w:szCs w:val="21"/>
              </w:rPr>
              <w:br/>
            </w:r>
            <w:r>
              <w:rPr>
                <w:rFonts w:ascii="宋体" w:eastAsia="宋体" w:hAnsi="宋体" w:cs="宋体" w:hint="eastAsia"/>
                <w:sz w:val="21"/>
                <w:szCs w:val="21"/>
              </w:rPr>
              <w:t xml:space="preserve">    2.</w:t>
            </w:r>
            <w:r>
              <w:rPr>
                <w:rFonts w:ascii="宋体" w:eastAsia="宋体" w:hAnsi="宋体" w:cs="宋体" w:hint="eastAsia"/>
                <w:sz w:val="21"/>
                <w:szCs w:val="21"/>
              </w:rPr>
              <w:t>处置责任：司法行政执法人员对监督检查中发现的违法情形，应当依法予以处理。公民、法人和其他组织对公证机构、公证员违反法律法规的行为进行举报、投诉的，司法行政机关应当及时进行监督、检查，并根据调查结果进行处理。</w:t>
            </w:r>
            <w:r>
              <w:rPr>
                <w:rFonts w:ascii="宋体" w:eastAsia="宋体" w:hAnsi="宋体" w:cs="宋体" w:hint="eastAsia"/>
                <w:sz w:val="21"/>
                <w:szCs w:val="21"/>
              </w:rPr>
              <w:br/>
              <w:t xml:space="preserve">    3.</w:t>
            </w:r>
            <w:r>
              <w:rPr>
                <w:rFonts w:ascii="宋体" w:eastAsia="宋体" w:hAnsi="宋体" w:cs="宋体" w:hint="eastAsia"/>
                <w:sz w:val="21"/>
                <w:szCs w:val="21"/>
              </w:rPr>
              <w:t>信息公开责任</w:t>
            </w:r>
            <w:r>
              <w:rPr>
                <w:rFonts w:ascii="宋体" w:eastAsia="宋体" w:hAnsi="宋体" w:cs="宋体" w:hint="eastAsia"/>
                <w:sz w:val="21"/>
                <w:szCs w:val="21"/>
              </w:rPr>
              <w:t>:</w:t>
            </w:r>
            <w:r>
              <w:rPr>
                <w:rFonts w:ascii="宋体" w:eastAsia="宋体" w:hAnsi="宋体" w:cs="宋体" w:hint="eastAsia"/>
                <w:sz w:val="21"/>
                <w:szCs w:val="21"/>
              </w:rPr>
              <w:t>按照相关规定办理信息公开事项。</w:t>
            </w:r>
            <w:r>
              <w:rPr>
                <w:rFonts w:ascii="宋体" w:eastAsia="宋体" w:hAnsi="宋体" w:cs="宋体" w:hint="eastAsia"/>
                <w:sz w:val="21"/>
                <w:szCs w:val="21"/>
              </w:rPr>
              <w:br/>
              <w:t xml:space="preserve">    4.</w:t>
            </w:r>
            <w:r>
              <w:rPr>
                <w:rFonts w:ascii="宋体" w:eastAsia="宋体" w:hAnsi="宋体" w:cs="宋体" w:hint="eastAsia"/>
                <w:sz w:val="21"/>
                <w:szCs w:val="21"/>
              </w:rPr>
              <w:t>其他责任：法律法规规章文件规定的应履行的其他责任。</w:t>
            </w:r>
          </w:p>
        </w:tc>
      </w:tr>
      <w:tr w:rsidR="00691BB2" w14:paraId="284B20CB" w14:textId="77777777">
        <w:trPr>
          <w:tblCellSpacing w:w="0" w:type="dxa"/>
        </w:trPr>
        <w:tc>
          <w:tcPr>
            <w:tcW w:w="1950" w:type="dxa"/>
            <w:shd w:val="clear" w:color="auto" w:fill="auto"/>
            <w:vAlign w:val="center"/>
          </w:tcPr>
          <w:p w14:paraId="561CDC0B"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追责情形</w:t>
            </w:r>
          </w:p>
        </w:tc>
        <w:tc>
          <w:tcPr>
            <w:tcW w:w="7110" w:type="dxa"/>
            <w:shd w:val="clear" w:color="auto" w:fill="auto"/>
            <w:vAlign w:val="center"/>
          </w:tcPr>
          <w:p w14:paraId="2C327F51" w14:textId="77777777" w:rsidR="00691BB2" w:rsidRDefault="00B55084">
            <w:pPr>
              <w:ind w:firstLineChars="200" w:firstLine="420"/>
              <w:rPr>
                <w:rFonts w:ascii="宋体" w:eastAsia="宋体" w:hAnsi="宋体" w:cs="宋体"/>
                <w:sz w:val="21"/>
                <w:szCs w:val="21"/>
              </w:rPr>
            </w:pPr>
            <w:r>
              <w:rPr>
                <w:rFonts w:ascii="宋体" w:eastAsia="宋体" w:hAnsi="宋体" w:cs="宋体" w:hint="eastAsia"/>
                <w:sz w:val="21"/>
                <w:szCs w:val="21"/>
              </w:rPr>
              <w:t>对不履行或不正确履行行政职责的行政机关及其工作人员，依据《中华人民共和国监察法》、《中华人民共和国行政许可法》、《中华人民共和国公证法》、《公证员执业管理办法》、《中华人民共和国行政处罚法》、《行政机关公务员处分条例》、《四川省行政执法监督条例》、《公证机构执业管理办法》、《四川省行政审批违法违纪行为责任追究办法》等法律法规规章的相关规定追究相应的责任。</w:t>
            </w:r>
          </w:p>
        </w:tc>
      </w:tr>
      <w:tr w:rsidR="00691BB2" w14:paraId="2FFC2E59" w14:textId="77777777">
        <w:trPr>
          <w:tblCellSpacing w:w="0" w:type="dxa"/>
        </w:trPr>
        <w:tc>
          <w:tcPr>
            <w:tcW w:w="1950" w:type="dxa"/>
            <w:shd w:val="clear" w:color="auto" w:fill="auto"/>
            <w:vAlign w:val="center"/>
          </w:tcPr>
          <w:p w14:paraId="6535C178"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监督电话</w:t>
            </w:r>
          </w:p>
        </w:tc>
        <w:tc>
          <w:tcPr>
            <w:tcW w:w="7110" w:type="dxa"/>
            <w:shd w:val="clear" w:color="auto" w:fill="auto"/>
            <w:vAlign w:val="center"/>
          </w:tcPr>
          <w:p w14:paraId="5A4BFB7F"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0825-2239016</w:t>
            </w:r>
          </w:p>
        </w:tc>
      </w:tr>
    </w:tbl>
    <w:p w14:paraId="788AE5CB" w14:textId="77777777" w:rsidR="00691BB2" w:rsidRDefault="00B55084">
      <w:pPr>
        <w:rPr>
          <w:rFonts w:ascii="宋体" w:eastAsia="宋体" w:hAnsi="宋体" w:cs="宋体"/>
          <w:sz w:val="21"/>
          <w:szCs w:val="21"/>
        </w:rPr>
      </w:pPr>
      <w:r>
        <w:rPr>
          <w:rFonts w:ascii="宋体" w:eastAsia="宋体" w:hAnsi="宋体" w:cs="宋体" w:hint="eastAsia"/>
          <w:sz w:val="21"/>
          <w:szCs w:val="21"/>
        </w:rPr>
        <w:t>表</w:t>
      </w:r>
      <w:r>
        <w:rPr>
          <w:rFonts w:ascii="宋体" w:eastAsia="宋体" w:hAnsi="宋体" w:cs="宋体" w:hint="eastAsia"/>
          <w:sz w:val="21"/>
          <w:szCs w:val="21"/>
        </w:rPr>
        <w:t>2-8</w:t>
      </w:r>
    </w:p>
    <w:tbl>
      <w:tblPr>
        <w:tblW w:w="0" w:type="auto"/>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1804"/>
        <w:gridCol w:w="6561"/>
      </w:tblGrid>
      <w:tr w:rsidR="00691BB2" w14:paraId="6A7F6950" w14:textId="77777777">
        <w:trPr>
          <w:tblCellSpacing w:w="0" w:type="dxa"/>
        </w:trPr>
        <w:tc>
          <w:tcPr>
            <w:tcW w:w="1950" w:type="dxa"/>
            <w:shd w:val="clear" w:color="auto" w:fill="auto"/>
            <w:vAlign w:val="center"/>
          </w:tcPr>
          <w:p w14:paraId="039E984F"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序号</w:t>
            </w:r>
          </w:p>
        </w:tc>
        <w:tc>
          <w:tcPr>
            <w:tcW w:w="7110" w:type="dxa"/>
            <w:shd w:val="clear" w:color="auto" w:fill="auto"/>
            <w:vAlign w:val="center"/>
          </w:tcPr>
          <w:p w14:paraId="7645B00A"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8</w:t>
            </w:r>
          </w:p>
        </w:tc>
      </w:tr>
      <w:tr w:rsidR="00691BB2" w14:paraId="107C5924" w14:textId="77777777">
        <w:trPr>
          <w:tblCellSpacing w:w="0" w:type="dxa"/>
        </w:trPr>
        <w:tc>
          <w:tcPr>
            <w:tcW w:w="1950" w:type="dxa"/>
            <w:shd w:val="clear" w:color="auto" w:fill="auto"/>
            <w:vAlign w:val="center"/>
          </w:tcPr>
          <w:p w14:paraId="34F821AB"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权力类型</w:t>
            </w:r>
          </w:p>
        </w:tc>
        <w:tc>
          <w:tcPr>
            <w:tcW w:w="7110" w:type="dxa"/>
            <w:shd w:val="clear" w:color="auto" w:fill="auto"/>
            <w:vAlign w:val="center"/>
          </w:tcPr>
          <w:p w14:paraId="2E305D69"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行政检查</w:t>
            </w:r>
          </w:p>
        </w:tc>
      </w:tr>
      <w:tr w:rsidR="00691BB2" w14:paraId="6B4386B4" w14:textId="77777777">
        <w:trPr>
          <w:tblCellSpacing w:w="0" w:type="dxa"/>
        </w:trPr>
        <w:tc>
          <w:tcPr>
            <w:tcW w:w="1950" w:type="dxa"/>
            <w:shd w:val="clear" w:color="auto" w:fill="auto"/>
            <w:vAlign w:val="center"/>
          </w:tcPr>
          <w:p w14:paraId="0D74854F"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权力项目名称</w:t>
            </w:r>
          </w:p>
        </w:tc>
        <w:tc>
          <w:tcPr>
            <w:tcW w:w="7110" w:type="dxa"/>
            <w:shd w:val="clear" w:color="auto" w:fill="auto"/>
            <w:vAlign w:val="center"/>
          </w:tcPr>
          <w:p w14:paraId="4A2AE943"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对律师事务所、律师执业的监督检查</w:t>
            </w:r>
          </w:p>
        </w:tc>
      </w:tr>
      <w:tr w:rsidR="00691BB2" w14:paraId="7DC162AD" w14:textId="77777777">
        <w:trPr>
          <w:tblCellSpacing w:w="0" w:type="dxa"/>
        </w:trPr>
        <w:tc>
          <w:tcPr>
            <w:tcW w:w="1950" w:type="dxa"/>
            <w:shd w:val="clear" w:color="auto" w:fill="auto"/>
            <w:vAlign w:val="center"/>
          </w:tcPr>
          <w:p w14:paraId="18939FA7"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责任主体</w:t>
            </w:r>
          </w:p>
        </w:tc>
        <w:tc>
          <w:tcPr>
            <w:tcW w:w="7110" w:type="dxa"/>
            <w:shd w:val="clear" w:color="auto" w:fill="auto"/>
            <w:vAlign w:val="center"/>
          </w:tcPr>
          <w:p w14:paraId="726091AC"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公共法律服务管理股</w:t>
            </w:r>
          </w:p>
        </w:tc>
      </w:tr>
      <w:tr w:rsidR="00691BB2" w14:paraId="1ABDBFF5" w14:textId="77777777">
        <w:trPr>
          <w:tblCellSpacing w:w="0" w:type="dxa"/>
        </w:trPr>
        <w:tc>
          <w:tcPr>
            <w:tcW w:w="1950" w:type="dxa"/>
            <w:shd w:val="clear" w:color="auto" w:fill="auto"/>
            <w:vAlign w:val="center"/>
          </w:tcPr>
          <w:p w14:paraId="7EF375F6"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责任事项</w:t>
            </w:r>
          </w:p>
        </w:tc>
        <w:tc>
          <w:tcPr>
            <w:tcW w:w="7110" w:type="dxa"/>
            <w:shd w:val="clear" w:color="auto" w:fill="auto"/>
            <w:vAlign w:val="center"/>
          </w:tcPr>
          <w:p w14:paraId="5D016CF4" w14:textId="77777777" w:rsidR="00691BB2" w:rsidRDefault="00B55084">
            <w:pPr>
              <w:numPr>
                <w:ilvl w:val="0"/>
                <w:numId w:val="2"/>
              </w:numPr>
              <w:ind w:firstLineChars="200" w:firstLine="420"/>
              <w:rPr>
                <w:rFonts w:ascii="宋体" w:eastAsia="宋体" w:hAnsi="宋体" w:cs="宋体"/>
                <w:sz w:val="21"/>
                <w:szCs w:val="21"/>
              </w:rPr>
            </w:pPr>
            <w:r>
              <w:rPr>
                <w:rFonts w:ascii="宋体" w:eastAsia="宋体" w:hAnsi="宋体" w:cs="宋体" w:hint="eastAsia"/>
                <w:sz w:val="21"/>
                <w:szCs w:val="21"/>
              </w:rPr>
              <w:t>检查责任</w:t>
            </w:r>
            <w:r>
              <w:rPr>
                <w:rFonts w:ascii="宋体" w:eastAsia="宋体" w:hAnsi="宋体" w:cs="宋体" w:hint="eastAsia"/>
                <w:sz w:val="21"/>
                <w:szCs w:val="21"/>
              </w:rPr>
              <w:t>:</w:t>
            </w:r>
            <w:r>
              <w:rPr>
                <w:rFonts w:ascii="宋体" w:eastAsia="宋体" w:hAnsi="宋体" w:cs="宋体" w:hint="eastAsia"/>
                <w:sz w:val="21"/>
                <w:szCs w:val="21"/>
              </w:rPr>
              <w:t>司法行政部门根据本地区的实际情况，建立健全监督检查制度，在法定职权范围内对律师事务所、律师执业活动实施监督检查。</w:t>
            </w:r>
            <w:r>
              <w:rPr>
                <w:rFonts w:ascii="宋体" w:eastAsia="宋体" w:hAnsi="宋体" w:cs="宋体" w:hint="eastAsia"/>
                <w:sz w:val="21"/>
                <w:szCs w:val="21"/>
              </w:rPr>
              <w:br/>
            </w:r>
            <w:r>
              <w:rPr>
                <w:rFonts w:ascii="宋体" w:eastAsia="宋体" w:hAnsi="宋体" w:cs="宋体" w:hint="eastAsia"/>
                <w:sz w:val="21"/>
                <w:szCs w:val="21"/>
              </w:rPr>
              <w:t xml:space="preserve">    2.</w:t>
            </w:r>
            <w:r>
              <w:rPr>
                <w:rFonts w:ascii="宋体" w:eastAsia="宋体" w:hAnsi="宋体" w:cs="宋体" w:hint="eastAsia"/>
                <w:sz w:val="21"/>
                <w:szCs w:val="21"/>
              </w:rPr>
              <w:t>处置责任：司法行政执法人员对监督检查中发现的违法情形，应当依法予以处理。公民、法人和其他组织对律师事务所、律师违反法律法规的行为进行举报、投诉的，司法行政机关应当及时进行监督、检查，并根据调查结果进行处理。</w:t>
            </w:r>
            <w:r>
              <w:rPr>
                <w:rFonts w:ascii="宋体" w:eastAsia="宋体" w:hAnsi="宋体" w:cs="宋体" w:hint="eastAsia"/>
                <w:sz w:val="21"/>
                <w:szCs w:val="21"/>
              </w:rPr>
              <w:br/>
              <w:t xml:space="preserve">    3.</w:t>
            </w:r>
            <w:r>
              <w:rPr>
                <w:rFonts w:ascii="宋体" w:eastAsia="宋体" w:hAnsi="宋体" w:cs="宋体" w:hint="eastAsia"/>
                <w:sz w:val="21"/>
                <w:szCs w:val="21"/>
              </w:rPr>
              <w:t>信息公开责任</w:t>
            </w:r>
            <w:r>
              <w:rPr>
                <w:rFonts w:ascii="宋体" w:eastAsia="宋体" w:hAnsi="宋体" w:cs="宋体" w:hint="eastAsia"/>
                <w:sz w:val="21"/>
                <w:szCs w:val="21"/>
              </w:rPr>
              <w:t>:</w:t>
            </w:r>
            <w:r>
              <w:rPr>
                <w:rFonts w:ascii="宋体" w:eastAsia="宋体" w:hAnsi="宋体" w:cs="宋体" w:hint="eastAsia"/>
                <w:sz w:val="21"/>
                <w:szCs w:val="21"/>
              </w:rPr>
              <w:t>按照相关规定办理信息公开事项。</w:t>
            </w:r>
            <w:r>
              <w:rPr>
                <w:rFonts w:ascii="宋体" w:eastAsia="宋体" w:hAnsi="宋体" w:cs="宋体" w:hint="eastAsia"/>
                <w:sz w:val="21"/>
                <w:szCs w:val="21"/>
              </w:rPr>
              <w:br/>
              <w:t xml:space="preserve">    4.</w:t>
            </w:r>
            <w:r>
              <w:rPr>
                <w:rFonts w:ascii="宋体" w:eastAsia="宋体" w:hAnsi="宋体" w:cs="宋体" w:hint="eastAsia"/>
                <w:sz w:val="21"/>
                <w:szCs w:val="21"/>
              </w:rPr>
              <w:t>其他责任：法律法规规章文件规定的应履行的其他责任。</w:t>
            </w:r>
          </w:p>
        </w:tc>
      </w:tr>
      <w:tr w:rsidR="00691BB2" w14:paraId="62AD1904" w14:textId="77777777">
        <w:trPr>
          <w:tblCellSpacing w:w="0" w:type="dxa"/>
        </w:trPr>
        <w:tc>
          <w:tcPr>
            <w:tcW w:w="1950" w:type="dxa"/>
            <w:shd w:val="clear" w:color="auto" w:fill="auto"/>
            <w:vAlign w:val="center"/>
          </w:tcPr>
          <w:p w14:paraId="7C79E262"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追责情形</w:t>
            </w:r>
          </w:p>
        </w:tc>
        <w:tc>
          <w:tcPr>
            <w:tcW w:w="7110" w:type="dxa"/>
            <w:shd w:val="clear" w:color="auto" w:fill="auto"/>
            <w:vAlign w:val="center"/>
          </w:tcPr>
          <w:p w14:paraId="6AEEB545" w14:textId="77777777" w:rsidR="00691BB2" w:rsidRDefault="00B55084">
            <w:pPr>
              <w:ind w:firstLineChars="200" w:firstLine="420"/>
              <w:rPr>
                <w:rFonts w:ascii="宋体" w:eastAsia="宋体" w:hAnsi="宋体" w:cs="宋体"/>
                <w:sz w:val="21"/>
                <w:szCs w:val="21"/>
              </w:rPr>
            </w:pPr>
            <w:r>
              <w:rPr>
                <w:rFonts w:ascii="宋体" w:eastAsia="宋体" w:hAnsi="宋体" w:cs="宋体" w:hint="eastAsia"/>
                <w:sz w:val="21"/>
                <w:szCs w:val="21"/>
              </w:rPr>
              <w:t>对不履行或不正确履行行政职责的行政机关及其工作人员，依据《中华人民共和国监察法》、《中华人民共和国行政许可法》、《行政机关公务员处分条例》、《四川省行政执法监</w:t>
            </w:r>
            <w:r>
              <w:rPr>
                <w:rFonts w:ascii="宋体" w:eastAsia="宋体" w:hAnsi="宋体" w:cs="宋体" w:hint="eastAsia"/>
                <w:sz w:val="21"/>
                <w:szCs w:val="21"/>
              </w:rPr>
              <w:t>督条例》、《律师事务所管理办法》、《律师执业管理办法》、《四川省行政审批违法违纪行为责任追究办法》等法律法规规章的相关规定追究相应的责任。</w:t>
            </w:r>
          </w:p>
        </w:tc>
      </w:tr>
      <w:tr w:rsidR="00691BB2" w14:paraId="4AA528DE" w14:textId="77777777">
        <w:trPr>
          <w:tblCellSpacing w:w="0" w:type="dxa"/>
        </w:trPr>
        <w:tc>
          <w:tcPr>
            <w:tcW w:w="1950" w:type="dxa"/>
            <w:shd w:val="clear" w:color="auto" w:fill="auto"/>
            <w:vAlign w:val="center"/>
          </w:tcPr>
          <w:p w14:paraId="25A59F86"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lastRenderedPageBreak/>
              <w:t>监督电话</w:t>
            </w:r>
          </w:p>
        </w:tc>
        <w:tc>
          <w:tcPr>
            <w:tcW w:w="7110" w:type="dxa"/>
            <w:shd w:val="clear" w:color="auto" w:fill="auto"/>
            <w:vAlign w:val="center"/>
          </w:tcPr>
          <w:p w14:paraId="5DE58ED3"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0825-2239016</w:t>
            </w:r>
          </w:p>
        </w:tc>
      </w:tr>
    </w:tbl>
    <w:p w14:paraId="3D1D9BEC" w14:textId="77777777" w:rsidR="00691BB2" w:rsidRDefault="00B55084">
      <w:pPr>
        <w:rPr>
          <w:rFonts w:ascii="宋体" w:eastAsia="宋体" w:hAnsi="宋体" w:cs="宋体"/>
          <w:sz w:val="21"/>
          <w:szCs w:val="21"/>
        </w:rPr>
      </w:pPr>
      <w:r>
        <w:rPr>
          <w:rFonts w:ascii="宋体" w:eastAsia="宋体" w:hAnsi="宋体" w:cs="宋体" w:hint="eastAsia"/>
          <w:sz w:val="21"/>
          <w:szCs w:val="21"/>
        </w:rPr>
        <w:t>表</w:t>
      </w:r>
      <w:r>
        <w:rPr>
          <w:rFonts w:ascii="宋体" w:eastAsia="宋体" w:hAnsi="宋体" w:cs="宋体" w:hint="eastAsia"/>
          <w:sz w:val="21"/>
          <w:szCs w:val="21"/>
        </w:rPr>
        <w:t>2-9</w:t>
      </w:r>
    </w:p>
    <w:tbl>
      <w:tblPr>
        <w:tblW w:w="0" w:type="auto"/>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1804"/>
        <w:gridCol w:w="6561"/>
      </w:tblGrid>
      <w:tr w:rsidR="00691BB2" w14:paraId="75D1F773" w14:textId="77777777">
        <w:trPr>
          <w:tblCellSpacing w:w="0" w:type="dxa"/>
        </w:trPr>
        <w:tc>
          <w:tcPr>
            <w:tcW w:w="1804" w:type="dxa"/>
            <w:shd w:val="clear" w:color="auto" w:fill="auto"/>
            <w:vAlign w:val="center"/>
          </w:tcPr>
          <w:p w14:paraId="33F38D51"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序号</w:t>
            </w:r>
          </w:p>
        </w:tc>
        <w:tc>
          <w:tcPr>
            <w:tcW w:w="6561" w:type="dxa"/>
            <w:shd w:val="clear" w:color="auto" w:fill="auto"/>
            <w:vAlign w:val="center"/>
          </w:tcPr>
          <w:p w14:paraId="21813B70"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9</w:t>
            </w:r>
          </w:p>
        </w:tc>
      </w:tr>
      <w:tr w:rsidR="00691BB2" w14:paraId="0B86C46B" w14:textId="77777777">
        <w:trPr>
          <w:tblCellSpacing w:w="0" w:type="dxa"/>
        </w:trPr>
        <w:tc>
          <w:tcPr>
            <w:tcW w:w="1804" w:type="dxa"/>
            <w:shd w:val="clear" w:color="auto" w:fill="auto"/>
            <w:vAlign w:val="center"/>
          </w:tcPr>
          <w:p w14:paraId="130EE6B9"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权力类型</w:t>
            </w:r>
          </w:p>
        </w:tc>
        <w:tc>
          <w:tcPr>
            <w:tcW w:w="6561" w:type="dxa"/>
            <w:shd w:val="clear" w:color="auto" w:fill="auto"/>
            <w:vAlign w:val="center"/>
          </w:tcPr>
          <w:p w14:paraId="3DB60912"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行政检查</w:t>
            </w:r>
          </w:p>
        </w:tc>
      </w:tr>
      <w:tr w:rsidR="00691BB2" w14:paraId="47C3E76A" w14:textId="77777777">
        <w:trPr>
          <w:tblCellSpacing w:w="0" w:type="dxa"/>
        </w:trPr>
        <w:tc>
          <w:tcPr>
            <w:tcW w:w="1804" w:type="dxa"/>
            <w:shd w:val="clear" w:color="auto" w:fill="auto"/>
            <w:vAlign w:val="center"/>
          </w:tcPr>
          <w:p w14:paraId="4C29FE48"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权力项目名称</w:t>
            </w:r>
          </w:p>
        </w:tc>
        <w:tc>
          <w:tcPr>
            <w:tcW w:w="6561" w:type="dxa"/>
            <w:shd w:val="clear" w:color="auto" w:fill="auto"/>
            <w:vAlign w:val="center"/>
          </w:tcPr>
          <w:p w14:paraId="020CFFF4"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对基层法律服务所的监督检查</w:t>
            </w:r>
          </w:p>
        </w:tc>
      </w:tr>
      <w:tr w:rsidR="00691BB2" w14:paraId="3FEDE84B" w14:textId="77777777">
        <w:trPr>
          <w:tblCellSpacing w:w="0" w:type="dxa"/>
        </w:trPr>
        <w:tc>
          <w:tcPr>
            <w:tcW w:w="1804" w:type="dxa"/>
            <w:shd w:val="clear" w:color="auto" w:fill="auto"/>
            <w:vAlign w:val="center"/>
          </w:tcPr>
          <w:p w14:paraId="4191BB0E"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责任主体</w:t>
            </w:r>
          </w:p>
        </w:tc>
        <w:tc>
          <w:tcPr>
            <w:tcW w:w="6561" w:type="dxa"/>
            <w:shd w:val="clear" w:color="auto" w:fill="auto"/>
            <w:vAlign w:val="center"/>
          </w:tcPr>
          <w:p w14:paraId="0EC1E7FF"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公共法律服务管理股</w:t>
            </w:r>
          </w:p>
        </w:tc>
      </w:tr>
      <w:tr w:rsidR="00691BB2" w14:paraId="33884113" w14:textId="77777777">
        <w:trPr>
          <w:tblCellSpacing w:w="0" w:type="dxa"/>
        </w:trPr>
        <w:tc>
          <w:tcPr>
            <w:tcW w:w="1804" w:type="dxa"/>
            <w:shd w:val="clear" w:color="auto" w:fill="auto"/>
            <w:vAlign w:val="center"/>
          </w:tcPr>
          <w:p w14:paraId="24F56A1A"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责任事项</w:t>
            </w:r>
          </w:p>
        </w:tc>
        <w:tc>
          <w:tcPr>
            <w:tcW w:w="6561" w:type="dxa"/>
            <w:shd w:val="clear" w:color="auto" w:fill="auto"/>
            <w:vAlign w:val="center"/>
          </w:tcPr>
          <w:p w14:paraId="75F42DA6" w14:textId="77777777" w:rsidR="00691BB2" w:rsidRDefault="00B55084">
            <w:pPr>
              <w:ind w:firstLineChars="200" w:firstLine="420"/>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检查责任</w:t>
            </w:r>
            <w:r>
              <w:rPr>
                <w:rFonts w:ascii="宋体" w:eastAsia="宋体" w:hAnsi="宋体" w:cs="宋体" w:hint="eastAsia"/>
                <w:sz w:val="21"/>
                <w:szCs w:val="21"/>
              </w:rPr>
              <w:t>:</w:t>
            </w:r>
            <w:r>
              <w:rPr>
                <w:rFonts w:ascii="宋体" w:eastAsia="宋体" w:hAnsi="宋体" w:cs="宋体" w:hint="eastAsia"/>
                <w:sz w:val="21"/>
                <w:szCs w:val="21"/>
              </w:rPr>
              <w:t>司法行政部门根据本地区的实际情况，建立健全监督检查制度，在法定职权范围内对基层法律服务所执业活动实施监督检查。</w:t>
            </w:r>
            <w:r>
              <w:rPr>
                <w:rFonts w:ascii="宋体" w:eastAsia="宋体" w:hAnsi="宋体" w:cs="宋体" w:hint="eastAsia"/>
                <w:sz w:val="21"/>
                <w:szCs w:val="21"/>
              </w:rPr>
              <w:br/>
              <w:t xml:space="preserve">    2.</w:t>
            </w:r>
            <w:r>
              <w:rPr>
                <w:rFonts w:ascii="宋体" w:eastAsia="宋体" w:hAnsi="宋体" w:cs="宋体" w:hint="eastAsia"/>
                <w:sz w:val="21"/>
                <w:szCs w:val="21"/>
              </w:rPr>
              <w:t>处置责任：司法行政执法人员对监督检查中发现的违法情形，应当依法予以处理。公民、法人和其他组织对基层法律服务所违反法律法规的行为进行举报、投诉的，司法行政机关应当及时进行监督、检查，并根据调查结果进行处理。</w:t>
            </w:r>
            <w:r>
              <w:rPr>
                <w:rFonts w:ascii="宋体" w:eastAsia="宋体" w:hAnsi="宋体" w:cs="宋体" w:hint="eastAsia"/>
                <w:sz w:val="21"/>
                <w:szCs w:val="21"/>
              </w:rPr>
              <w:br/>
              <w:t xml:space="preserve">    3.</w:t>
            </w:r>
            <w:r>
              <w:rPr>
                <w:rFonts w:ascii="宋体" w:eastAsia="宋体" w:hAnsi="宋体" w:cs="宋体" w:hint="eastAsia"/>
                <w:sz w:val="21"/>
                <w:szCs w:val="21"/>
              </w:rPr>
              <w:t>信息公开责任</w:t>
            </w:r>
            <w:r>
              <w:rPr>
                <w:rFonts w:ascii="宋体" w:eastAsia="宋体" w:hAnsi="宋体" w:cs="宋体" w:hint="eastAsia"/>
                <w:sz w:val="21"/>
                <w:szCs w:val="21"/>
              </w:rPr>
              <w:t>:</w:t>
            </w:r>
            <w:r>
              <w:rPr>
                <w:rFonts w:ascii="宋体" w:eastAsia="宋体" w:hAnsi="宋体" w:cs="宋体" w:hint="eastAsia"/>
                <w:sz w:val="21"/>
                <w:szCs w:val="21"/>
              </w:rPr>
              <w:t>按照相关规定办理信息公开事项。</w:t>
            </w:r>
            <w:r>
              <w:rPr>
                <w:rFonts w:ascii="宋体" w:eastAsia="宋体" w:hAnsi="宋体" w:cs="宋体" w:hint="eastAsia"/>
                <w:sz w:val="21"/>
                <w:szCs w:val="21"/>
              </w:rPr>
              <w:br/>
              <w:t xml:space="preserve">    4.</w:t>
            </w:r>
            <w:r>
              <w:rPr>
                <w:rFonts w:ascii="宋体" w:eastAsia="宋体" w:hAnsi="宋体" w:cs="宋体" w:hint="eastAsia"/>
                <w:sz w:val="21"/>
                <w:szCs w:val="21"/>
              </w:rPr>
              <w:t>其他责任：法律法规规章文件规定的应履行的其他责任。</w:t>
            </w:r>
          </w:p>
        </w:tc>
      </w:tr>
      <w:tr w:rsidR="00691BB2" w14:paraId="10058F9F" w14:textId="77777777">
        <w:trPr>
          <w:tblCellSpacing w:w="0" w:type="dxa"/>
        </w:trPr>
        <w:tc>
          <w:tcPr>
            <w:tcW w:w="1804" w:type="dxa"/>
            <w:shd w:val="clear" w:color="auto" w:fill="auto"/>
            <w:vAlign w:val="center"/>
          </w:tcPr>
          <w:p w14:paraId="0D3554D7"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追责情形</w:t>
            </w:r>
          </w:p>
        </w:tc>
        <w:tc>
          <w:tcPr>
            <w:tcW w:w="6561" w:type="dxa"/>
            <w:shd w:val="clear" w:color="auto" w:fill="auto"/>
            <w:vAlign w:val="center"/>
          </w:tcPr>
          <w:p w14:paraId="520474E6" w14:textId="77777777" w:rsidR="00691BB2" w:rsidRDefault="00B55084">
            <w:pPr>
              <w:ind w:firstLineChars="200" w:firstLine="420"/>
              <w:rPr>
                <w:rFonts w:ascii="宋体" w:eastAsia="宋体" w:hAnsi="宋体" w:cs="宋体"/>
                <w:sz w:val="21"/>
                <w:szCs w:val="21"/>
              </w:rPr>
            </w:pPr>
            <w:r>
              <w:rPr>
                <w:rFonts w:ascii="宋体" w:eastAsia="宋体" w:hAnsi="宋体" w:cs="宋体" w:hint="eastAsia"/>
                <w:sz w:val="21"/>
                <w:szCs w:val="21"/>
              </w:rPr>
              <w:t>对不履行或不正确履行行政职责的行政</w:t>
            </w:r>
            <w:r>
              <w:rPr>
                <w:rFonts w:ascii="宋体" w:eastAsia="宋体" w:hAnsi="宋体" w:cs="宋体" w:hint="eastAsia"/>
                <w:sz w:val="21"/>
                <w:szCs w:val="21"/>
              </w:rPr>
              <w:t>机关及其工作人员，依据《中华人民共和国监察法》、《中华人民共和国行政许可法》、《基层法律服务所管理办法》、《行政机关公务员处分条例》、《四川省行政执法监督条例》、《四川省行政审批违法违纪行为责任追究办法》等法律法规规章的相关规定追究相应的责任。</w:t>
            </w:r>
          </w:p>
        </w:tc>
      </w:tr>
      <w:tr w:rsidR="00691BB2" w14:paraId="6A94158A" w14:textId="77777777">
        <w:trPr>
          <w:tblCellSpacing w:w="0" w:type="dxa"/>
        </w:trPr>
        <w:tc>
          <w:tcPr>
            <w:tcW w:w="1804" w:type="dxa"/>
            <w:shd w:val="clear" w:color="auto" w:fill="auto"/>
            <w:vAlign w:val="center"/>
          </w:tcPr>
          <w:p w14:paraId="40638819"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监督电话</w:t>
            </w:r>
          </w:p>
        </w:tc>
        <w:tc>
          <w:tcPr>
            <w:tcW w:w="6561" w:type="dxa"/>
            <w:shd w:val="clear" w:color="auto" w:fill="auto"/>
            <w:vAlign w:val="center"/>
          </w:tcPr>
          <w:p w14:paraId="45690FE8"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0825-2239016</w:t>
            </w:r>
          </w:p>
        </w:tc>
      </w:tr>
    </w:tbl>
    <w:p w14:paraId="4E0B3C4E" w14:textId="77777777" w:rsidR="00691BB2" w:rsidRDefault="00B55084">
      <w:pPr>
        <w:rPr>
          <w:rFonts w:ascii="宋体" w:eastAsia="宋体" w:hAnsi="宋体" w:cs="宋体"/>
          <w:sz w:val="21"/>
          <w:szCs w:val="21"/>
        </w:rPr>
      </w:pPr>
      <w:r>
        <w:rPr>
          <w:rFonts w:ascii="宋体" w:eastAsia="宋体" w:hAnsi="宋体" w:cs="宋体" w:hint="eastAsia"/>
          <w:sz w:val="21"/>
          <w:szCs w:val="21"/>
        </w:rPr>
        <w:t>表</w:t>
      </w:r>
      <w:r>
        <w:rPr>
          <w:rFonts w:ascii="宋体" w:eastAsia="宋体" w:hAnsi="宋体" w:cs="宋体" w:hint="eastAsia"/>
          <w:sz w:val="21"/>
          <w:szCs w:val="21"/>
        </w:rPr>
        <w:t>2-10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96"/>
        <w:gridCol w:w="6540"/>
      </w:tblGrid>
      <w:tr w:rsidR="00691BB2" w14:paraId="588B64C7" w14:textId="77777777">
        <w:trPr>
          <w:tblCellSpacing w:w="0" w:type="dxa"/>
        </w:trPr>
        <w:tc>
          <w:tcPr>
            <w:tcW w:w="1796" w:type="dxa"/>
            <w:shd w:val="clear" w:color="auto" w:fill="auto"/>
            <w:vAlign w:val="center"/>
          </w:tcPr>
          <w:p w14:paraId="201548C4"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序号</w:t>
            </w:r>
          </w:p>
        </w:tc>
        <w:tc>
          <w:tcPr>
            <w:tcW w:w="6540" w:type="dxa"/>
            <w:shd w:val="clear" w:color="auto" w:fill="auto"/>
            <w:vAlign w:val="center"/>
          </w:tcPr>
          <w:p w14:paraId="6B95452B"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10</w:t>
            </w:r>
          </w:p>
        </w:tc>
      </w:tr>
      <w:tr w:rsidR="00691BB2" w14:paraId="7907D457" w14:textId="77777777">
        <w:trPr>
          <w:tblCellSpacing w:w="0" w:type="dxa"/>
        </w:trPr>
        <w:tc>
          <w:tcPr>
            <w:tcW w:w="1796" w:type="dxa"/>
            <w:shd w:val="clear" w:color="auto" w:fill="auto"/>
            <w:vAlign w:val="center"/>
          </w:tcPr>
          <w:p w14:paraId="76A5FE55"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权力类型</w:t>
            </w:r>
          </w:p>
        </w:tc>
        <w:tc>
          <w:tcPr>
            <w:tcW w:w="6540" w:type="dxa"/>
            <w:shd w:val="clear" w:color="auto" w:fill="auto"/>
            <w:vAlign w:val="center"/>
          </w:tcPr>
          <w:p w14:paraId="591AED20"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行政检查</w:t>
            </w:r>
          </w:p>
        </w:tc>
      </w:tr>
      <w:tr w:rsidR="00691BB2" w14:paraId="134726E0" w14:textId="77777777">
        <w:trPr>
          <w:tblCellSpacing w:w="0" w:type="dxa"/>
        </w:trPr>
        <w:tc>
          <w:tcPr>
            <w:tcW w:w="1796" w:type="dxa"/>
            <w:shd w:val="clear" w:color="auto" w:fill="auto"/>
            <w:vAlign w:val="center"/>
          </w:tcPr>
          <w:p w14:paraId="3C6A0724"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权力项目名称</w:t>
            </w:r>
          </w:p>
        </w:tc>
        <w:tc>
          <w:tcPr>
            <w:tcW w:w="6540" w:type="dxa"/>
            <w:shd w:val="clear" w:color="auto" w:fill="auto"/>
            <w:vAlign w:val="center"/>
          </w:tcPr>
          <w:p w14:paraId="4AA0BB88"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对基层法律服务工作者的监督检查</w:t>
            </w:r>
          </w:p>
        </w:tc>
      </w:tr>
      <w:tr w:rsidR="00691BB2" w14:paraId="01152DB6" w14:textId="77777777">
        <w:trPr>
          <w:tblCellSpacing w:w="0" w:type="dxa"/>
        </w:trPr>
        <w:tc>
          <w:tcPr>
            <w:tcW w:w="1796" w:type="dxa"/>
            <w:shd w:val="clear" w:color="auto" w:fill="auto"/>
            <w:vAlign w:val="center"/>
          </w:tcPr>
          <w:p w14:paraId="2BAB2A61"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责任主体</w:t>
            </w:r>
          </w:p>
        </w:tc>
        <w:tc>
          <w:tcPr>
            <w:tcW w:w="6540" w:type="dxa"/>
            <w:shd w:val="clear" w:color="auto" w:fill="auto"/>
            <w:vAlign w:val="center"/>
          </w:tcPr>
          <w:p w14:paraId="60859E42"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公共法律服务管理股</w:t>
            </w:r>
          </w:p>
        </w:tc>
      </w:tr>
      <w:tr w:rsidR="00691BB2" w14:paraId="642E9CF2" w14:textId="77777777">
        <w:trPr>
          <w:tblCellSpacing w:w="0" w:type="dxa"/>
        </w:trPr>
        <w:tc>
          <w:tcPr>
            <w:tcW w:w="1796" w:type="dxa"/>
            <w:shd w:val="clear" w:color="auto" w:fill="auto"/>
            <w:vAlign w:val="center"/>
          </w:tcPr>
          <w:p w14:paraId="24874987"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责任事项</w:t>
            </w:r>
          </w:p>
        </w:tc>
        <w:tc>
          <w:tcPr>
            <w:tcW w:w="6540" w:type="dxa"/>
            <w:shd w:val="clear" w:color="auto" w:fill="auto"/>
            <w:vAlign w:val="center"/>
          </w:tcPr>
          <w:p w14:paraId="751C928A" w14:textId="77777777" w:rsidR="00691BB2" w:rsidRDefault="00B55084">
            <w:pPr>
              <w:numPr>
                <w:ilvl w:val="0"/>
                <w:numId w:val="3"/>
              </w:numPr>
              <w:ind w:firstLineChars="200" w:firstLine="420"/>
              <w:rPr>
                <w:rFonts w:ascii="宋体" w:eastAsia="宋体" w:hAnsi="宋体" w:cs="宋体"/>
                <w:sz w:val="21"/>
                <w:szCs w:val="21"/>
              </w:rPr>
            </w:pPr>
            <w:r>
              <w:rPr>
                <w:rFonts w:ascii="宋体" w:eastAsia="宋体" w:hAnsi="宋体" w:cs="宋体" w:hint="eastAsia"/>
                <w:sz w:val="21"/>
                <w:szCs w:val="21"/>
              </w:rPr>
              <w:t>检查责任</w:t>
            </w:r>
            <w:r>
              <w:rPr>
                <w:rFonts w:ascii="宋体" w:eastAsia="宋体" w:hAnsi="宋体" w:cs="宋体" w:hint="eastAsia"/>
                <w:sz w:val="21"/>
                <w:szCs w:val="21"/>
              </w:rPr>
              <w:t>:</w:t>
            </w:r>
            <w:r>
              <w:rPr>
                <w:rFonts w:ascii="宋体" w:eastAsia="宋体" w:hAnsi="宋体" w:cs="宋体" w:hint="eastAsia"/>
                <w:sz w:val="21"/>
                <w:szCs w:val="21"/>
              </w:rPr>
              <w:t>基层法律服务工作者定期或不定期监督检查。</w:t>
            </w:r>
            <w:r>
              <w:rPr>
                <w:rFonts w:ascii="宋体" w:eastAsia="宋体" w:hAnsi="宋体" w:cs="宋体" w:hint="eastAsia"/>
                <w:sz w:val="21"/>
                <w:szCs w:val="21"/>
              </w:rPr>
              <w:br/>
              <w:t xml:space="preserve">    2.</w:t>
            </w:r>
            <w:r>
              <w:rPr>
                <w:rFonts w:ascii="宋体" w:eastAsia="宋体" w:hAnsi="宋体" w:cs="宋体" w:hint="eastAsia"/>
                <w:sz w:val="21"/>
                <w:szCs w:val="21"/>
              </w:rPr>
              <w:t>处置责任</w:t>
            </w:r>
            <w:r>
              <w:rPr>
                <w:rFonts w:ascii="宋体" w:eastAsia="宋体" w:hAnsi="宋体" w:cs="宋体" w:hint="eastAsia"/>
                <w:sz w:val="21"/>
                <w:szCs w:val="21"/>
              </w:rPr>
              <w:t xml:space="preserve">: </w:t>
            </w:r>
            <w:r>
              <w:rPr>
                <w:rFonts w:ascii="宋体" w:eastAsia="宋体" w:hAnsi="宋体" w:cs="宋体" w:hint="eastAsia"/>
                <w:sz w:val="21"/>
                <w:szCs w:val="21"/>
              </w:rPr>
              <w:t>发现基层法律服务工作者有违反《四川省基层法律服务条例》《基层法律服务所管理办法》《基层法律服务工作者管理办法》的突出问题的，应当进行重点监督、检查。发现基层法律服务所、基层法律服务工作者有违反《四川省基层法律服务条例》第</w:t>
            </w:r>
            <w:r>
              <w:rPr>
                <w:rFonts w:ascii="宋体" w:eastAsia="宋体" w:hAnsi="宋体" w:cs="宋体" w:hint="eastAsia"/>
                <w:sz w:val="21"/>
                <w:szCs w:val="21"/>
              </w:rPr>
              <w:t>21</w:t>
            </w:r>
            <w:r>
              <w:rPr>
                <w:rFonts w:ascii="宋体" w:eastAsia="宋体" w:hAnsi="宋体" w:cs="宋体" w:hint="eastAsia"/>
                <w:sz w:val="21"/>
                <w:szCs w:val="21"/>
              </w:rPr>
              <w:t>条，《基层法律服务工作者管理办法》</w:t>
            </w:r>
            <w:r>
              <w:rPr>
                <w:rFonts w:ascii="宋体" w:eastAsia="宋体" w:hAnsi="宋体" w:cs="宋体" w:hint="eastAsia"/>
                <w:sz w:val="21"/>
                <w:szCs w:val="21"/>
              </w:rPr>
              <w:t>46</w:t>
            </w:r>
            <w:r>
              <w:rPr>
                <w:rFonts w:ascii="宋体" w:eastAsia="宋体" w:hAnsi="宋体" w:cs="宋体" w:hint="eastAsia"/>
                <w:sz w:val="21"/>
                <w:szCs w:val="21"/>
              </w:rPr>
              <w:t>条</w:t>
            </w:r>
            <w:r>
              <w:rPr>
                <w:rFonts w:ascii="宋体" w:eastAsia="宋体" w:hAnsi="宋体" w:cs="宋体" w:hint="eastAsia"/>
                <w:sz w:val="21"/>
                <w:szCs w:val="21"/>
              </w:rPr>
              <w:t xml:space="preserve">, </w:t>
            </w:r>
            <w:r>
              <w:rPr>
                <w:rFonts w:ascii="宋体" w:eastAsia="宋体" w:hAnsi="宋体" w:cs="宋体" w:hint="eastAsia"/>
                <w:sz w:val="21"/>
                <w:szCs w:val="21"/>
              </w:rPr>
              <w:t>《基层法律服务所管理办法》</w:t>
            </w:r>
            <w:r>
              <w:rPr>
                <w:rFonts w:ascii="宋体" w:eastAsia="宋体" w:hAnsi="宋体" w:cs="宋体" w:hint="eastAsia"/>
                <w:sz w:val="21"/>
                <w:szCs w:val="21"/>
              </w:rPr>
              <w:t>36</w:t>
            </w:r>
            <w:r>
              <w:rPr>
                <w:rFonts w:ascii="宋体" w:eastAsia="宋体" w:hAnsi="宋体" w:cs="宋体" w:hint="eastAsia"/>
                <w:sz w:val="21"/>
                <w:szCs w:val="21"/>
              </w:rPr>
              <w:t>条规定的行为，应当及时立案调查，收集证据，查明事实，查实后依据《四川省基层法律服务条例》《基层法律服务工作者管理办法》《基层法律服务所管理</w:t>
            </w:r>
            <w:r>
              <w:rPr>
                <w:rFonts w:ascii="宋体" w:eastAsia="宋体" w:hAnsi="宋体" w:cs="宋体" w:hint="eastAsia"/>
                <w:sz w:val="21"/>
                <w:szCs w:val="21"/>
              </w:rPr>
              <w:t>办法》的规定，予以处罚。</w:t>
            </w:r>
            <w:r>
              <w:rPr>
                <w:rFonts w:ascii="宋体" w:eastAsia="宋体" w:hAnsi="宋体" w:cs="宋体" w:hint="eastAsia"/>
                <w:sz w:val="21"/>
                <w:szCs w:val="21"/>
              </w:rPr>
              <w:br/>
              <w:t xml:space="preserve">    3.</w:t>
            </w:r>
            <w:r>
              <w:rPr>
                <w:rFonts w:ascii="宋体" w:eastAsia="宋体" w:hAnsi="宋体" w:cs="宋体" w:hint="eastAsia"/>
                <w:sz w:val="21"/>
                <w:szCs w:val="21"/>
              </w:rPr>
              <w:t>信息公开责任</w:t>
            </w:r>
            <w:r>
              <w:rPr>
                <w:rFonts w:ascii="宋体" w:eastAsia="宋体" w:hAnsi="宋体" w:cs="宋体" w:hint="eastAsia"/>
                <w:sz w:val="21"/>
                <w:szCs w:val="21"/>
              </w:rPr>
              <w:t>:</w:t>
            </w:r>
            <w:r>
              <w:rPr>
                <w:rFonts w:ascii="宋体" w:eastAsia="宋体" w:hAnsi="宋体" w:cs="宋体" w:hint="eastAsia"/>
                <w:sz w:val="21"/>
                <w:szCs w:val="21"/>
              </w:rPr>
              <w:t>按照相关规定办理信息公开事项。</w:t>
            </w:r>
            <w:r>
              <w:rPr>
                <w:rFonts w:ascii="宋体" w:eastAsia="宋体" w:hAnsi="宋体" w:cs="宋体" w:hint="eastAsia"/>
                <w:sz w:val="21"/>
                <w:szCs w:val="21"/>
              </w:rPr>
              <w:br/>
              <w:t xml:space="preserve">    4.</w:t>
            </w:r>
            <w:r>
              <w:rPr>
                <w:rFonts w:ascii="宋体" w:eastAsia="宋体" w:hAnsi="宋体" w:cs="宋体" w:hint="eastAsia"/>
                <w:sz w:val="21"/>
                <w:szCs w:val="21"/>
              </w:rPr>
              <w:t>其他责任：法律法规规章文件规定的应履行的其他责任。</w:t>
            </w:r>
          </w:p>
        </w:tc>
      </w:tr>
      <w:tr w:rsidR="00691BB2" w14:paraId="03AAB845" w14:textId="77777777">
        <w:trPr>
          <w:tblCellSpacing w:w="0" w:type="dxa"/>
        </w:trPr>
        <w:tc>
          <w:tcPr>
            <w:tcW w:w="1796" w:type="dxa"/>
            <w:shd w:val="clear" w:color="auto" w:fill="auto"/>
            <w:vAlign w:val="center"/>
          </w:tcPr>
          <w:p w14:paraId="6B47EC38"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lastRenderedPageBreak/>
              <w:t>问责依据</w:t>
            </w:r>
          </w:p>
        </w:tc>
        <w:tc>
          <w:tcPr>
            <w:tcW w:w="6540" w:type="dxa"/>
            <w:shd w:val="clear" w:color="auto" w:fill="auto"/>
            <w:vAlign w:val="center"/>
          </w:tcPr>
          <w:p w14:paraId="413E074C" w14:textId="77777777" w:rsidR="00691BB2" w:rsidRDefault="00B55084">
            <w:pPr>
              <w:ind w:firstLineChars="200" w:firstLine="420"/>
              <w:rPr>
                <w:rFonts w:ascii="宋体" w:eastAsia="宋体" w:hAnsi="宋体" w:cs="宋体"/>
                <w:sz w:val="21"/>
                <w:szCs w:val="21"/>
              </w:rPr>
            </w:pPr>
            <w:r>
              <w:rPr>
                <w:rFonts w:ascii="宋体" w:eastAsia="宋体" w:hAnsi="宋体" w:cs="宋体" w:hint="eastAsia"/>
                <w:sz w:val="21"/>
                <w:szCs w:val="21"/>
              </w:rPr>
              <w:t>对不履行或不正确履行职责的行政机关及其工作人员，依据《中华人民共和国监察法》《中华人民共和国行政许可法》《四川省基层法律服务条例》《行政机关公务员处分条例》《四川省行政审批违法违纪行为责任追究办法》等法律法规规章的相关规定追究相应的责任。</w:t>
            </w:r>
          </w:p>
        </w:tc>
      </w:tr>
      <w:tr w:rsidR="00691BB2" w14:paraId="2782520D" w14:textId="77777777">
        <w:trPr>
          <w:tblCellSpacing w:w="0" w:type="dxa"/>
        </w:trPr>
        <w:tc>
          <w:tcPr>
            <w:tcW w:w="1796" w:type="dxa"/>
            <w:shd w:val="clear" w:color="auto" w:fill="auto"/>
            <w:vAlign w:val="center"/>
          </w:tcPr>
          <w:p w14:paraId="476BD162"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监督电话</w:t>
            </w:r>
          </w:p>
        </w:tc>
        <w:tc>
          <w:tcPr>
            <w:tcW w:w="6540" w:type="dxa"/>
            <w:shd w:val="clear" w:color="auto" w:fill="auto"/>
            <w:vAlign w:val="center"/>
          </w:tcPr>
          <w:p w14:paraId="0E4C7DC9"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0825-2239016</w:t>
            </w:r>
          </w:p>
        </w:tc>
      </w:tr>
    </w:tbl>
    <w:p w14:paraId="4D9281E2" w14:textId="77777777" w:rsidR="00691BB2" w:rsidRDefault="00B55084">
      <w:pPr>
        <w:rPr>
          <w:rFonts w:ascii="宋体" w:eastAsia="宋体" w:hAnsi="宋体" w:cs="宋体"/>
          <w:sz w:val="21"/>
          <w:szCs w:val="21"/>
        </w:rPr>
      </w:pPr>
      <w:r>
        <w:rPr>
          <w:rFonts w:ascii="宋体" w:eastAsia="宋体" w:hAnsi="宋体" w:cs="宋体" w:hint="eastAsia"/>
          <w:sz w:val="21"/>
          <w:szCs w:val="21"/>
        </w:rPr>
        <w:t>表</w:t>
      </w:r>
      <w:r>
        <w:rPr>
          <w:rFonts w:ascii="宋体" w:eastAsia="宋体" w:hAnsi="宋体" w:cs="宋体" w:hint="eastAsia"/>
          <w:sz w:val="21"/>
          <w:szCs w:val="21"/>
        </w:rPr>
        <w:t>2-11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8"/>
        <w:gridCol w:w="6848"/>
      </w:tblGrid>
      <w:tr w:rsidR="00691BB2" w14:paraId="2A143473" w14:textId="77777777">
        <w:trPr>
          <w:tblCellSpacing w:w="0" w:type="dxa"/>
        </w:trPr>
        <w:tc>
          <w:tcPr>
            <w:tcW w:w="1488" w:type="dxa"/>
            <w:shd w:val="clear" w:color="auto" w:fill="auto"/>
            <w:vAlign w:val="center"/>
          </w:tcPr>
          <w:p w14:paraId="088D87AF"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序号</w:t>
            </w:r>
          </w:p>
        </w:tc>
        <w:tc>
          <w:tcPr>
            <w:tcW w:w="6848" w:type="dxa"/>
            <w:shd w:val="clear" w:color="auto" w:fill="auto"/>
            <w:vAlign w:val="center"/>
          </w:tcPr>
          <w:p w14:paraId="389AEA1D"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11</w:t>
            </w:r>
          </w:p>
        </w:tc>
      </w:tr>
      <w:tr w:rsidR="00691BB2" w14:paraId="1FE991AE" w14:textId="77777777">
        <w:trPr>
          <w:tblCellSpacing w:w="0" w:type="dxa"/>
        </w:trPr>
        <w:tc>
          <w:tcPr>
            <w:tcW w:w="1488" w:type="dxa"/>
            <w:shd w:val="clear" w:color="auto" w:fill="auto"/>
            <w:vAlign w:val="center"/>
          </w:tcPr>
          <w:p w14:paraId="642CF86A"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权力类型</w:t>
            </w:r>
          </w:p>
        </w:tc>
        <w:tc>
          <w:tcPr>
            <w:tcW w:w="6848" w:type="dxa"/>
            <w:shd w:val="clear" w:color="auto" w:fill="auto"/>
            <w:vAlign w:val="center"/>
          </w:tcPr>
          <w:p w14:paraId="2C42F624"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行政奖励</w:t>
            </w:r>
          </w:p>
        </w:tc>
      </w:tr>
      <w:tr w:rsidR="00691BB2" w14:paraId="634EE5C6" w14:textId="77777777">
        <w:trPr>
          <w:tblCellSpacing w:w="0" w:type="dxa"/>
        </w:trPr>
        <w:tc>
          <w:tcPr>
            <w:tcW w:w="1488" w:type="dxa"/>
            <w:shd w:val="clear" w:color="auto" w:fill="auto"/>
            <w:vAlign w:val="center"/>
          </w:tcPr>
          <w:p w14:paraId="5E868871"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权力项目名称</w:t>
            </w:r>
          </w:p>
        </w:tc>
        <w:tc>
          <w:tcPr>
            <w:tcW w:w="6848" w:type="dxa"/>
            <w:shd w:val="clear" w:color="auto" w:fill="auto"/>
            <w:vAlign w:val="center"/>
          </w:tcPr>
          <w:p w14:paraId="6A2D34C9"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对人民调解委员会和人民调解员的表彰奖励</w:t>
            </w:r>
          </w:p>
        </w:tc>
      </w:tr>
      <w:tr w:rsidR="00691BB2" w14:paraId="4510B407" w14:textId="77777777">
        <w:trPr>
          <w:tblCellSpacing w:w="0" w:type="dxa"/>
        </w:trPr>
        <w:tc>
          <w:tcPr>
            <w:tcW w:w="1488" w:type="dxa"/>
            <w:shd w:val="clear" w:color="auto" w:fill="auto"/>
            <w:vAlign w:val="center"/>
          </w:tcPr>
          <w:p w14:paraId="64D1C634"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责任主体</w:t>
            </w:r>
          </w:p>
        </w:tc>
        <w:tc>
          <w:tcPr>
            <w:tcW w:w="6848" w:type="dxa"/>
            <w:shd w:val="clear" w:color="auto" w:fill="auto"/>
            <w:vAlign w:val="center"/>
          </w:tcPr>
          <w:p w14:paraId="5EAD9A98"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人民参与和促进法治股</w:t>
            </w:r>
          </w:p>
        </w:tc>
      </w:tr>
      <w:tr w:rsidR="00691BB2" w14:paraId="131F14CE" w14:textId="77777777">
        <w:trPr>
          <w:tblCellSpacing w:w="0" w:type="dxa"/>
        </w:trPr>
        <w:tc>
          <w:tcPr>
            <w:tcW w:w="1488" w:type="dxa"/>
            <w:shd w:val="clear" w:color="auto" w:fill="auto"/>
            <w:vAlign w:val="center"/>
          </w:tcPr>
          <w:p w14:paraId="2CD73F38"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责任事项</w:t>
            </w:r>
          </w:p>
        </w:tc>
        <w:tc>
          <w:tcPr>
            <w:tcW w:w="6848" w:type="dxa"/>
            <w:shd w:val="clear" w:color="auto" w:fill="auto"/>
            <w:vAlign w:val="center"/>
          </w:tcPr>
          <w:p w14:paraId="58A1168B" w14:textId="77777777" w:rsidR="00691BB2" w:rsidRDefault="00B55084">
            <w:pPr>
              <w:ind w:firstLineChars="200" w:firstLine="420"/>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制定方案责任：征求各级人民调解委员会的意见，科学制定表彰方案。</w:t>
            </w:r>
          </w:p>
          <w:p w14:paraId="36EAAC1C" w14:textId="77777777" w:rsidR="00691BB2" w:rsidRDefault="00B55084">
            <w:pPr>
              <w:ind w:firstLineChars="200" w:firstLine="420"/>
              <w:rPr>
                <w:rFonts w:ascii="宋体" w:eastAsia="宋体" w:hAnsi="宋体" w:cs="宋体"/>
                <w:sz w:val="21"/>
                <w:szCs w:val="21"/>
              </w:rPr>
            </w:pPr>
            <w:r>
              <w:rPr>
                <w:rFonts w:ascii="宋体" w:eastAsia="宋体" w:hAnsi="宋体" w:cs="宋体" w:hint="eastAsia"/>
                <w:sz w:val="21"/>
                <w:szCs w:val="21"/>
              </w:rPr>
              <w:t>2.</w:t>
            </w:r>
            <w:r>
              <w:rPr>
                <w:rFonts w:ascii="宋体" w:eastAsia="宋体" w:hAnsi="宋体" w:cs="宋体" w:hint="eastAsia"/>
                <w:sz w:val="21"/>
                <w:szCs w:val="21"/>
              </w:rPr>
              <w:t>组织推荐责任：严格按照表彰方案规定的条件、程序，组织推荐工作，由县级司法行政机关进行审核。</w:t>
            </w:r>
          </w:p>
          <w:p w14:paraId="63D9914D" w14:textId="77777777" w:rsidR="00691BB2" w:rsidRDefault="00B55084">
            <w:pPr>
              <w:ind w:firstLineChars="200" w:firstLine="420"/>
              <w:rPr>
                <w:rFonts w:ascii="宋体" w:eastAsia="宋体" w:hAnsi="宋体" w:cs="宋体"/>
                <w:sz w:val="21"/>
                <w:szCs w:val="21"/>
              </w:rPr>
            </w:pPr>
            <w:r>
              <w:rPr>
                <w:rFonts w:ascii="宋体" w:eastAsia="宋体" w:hAnsi="宋体" w:cs="宋体" w:hint="eastAsia"/>
                <w:sz w:val="21"/>
                <w:szCs w:val="21"/>
              </w:rPr>
              <w:t>3.</w:t>
            </w:r>
            <w:r>
              <w:rPr>
                <w:rFonts w:ascii="宋体" w:eastAsia="宋体" w:hAnsi="宋体" w:cs="宋体" w:hint="eastAsia"/>
                <w:sz w:val="21"/>
                <w:szCs w:val="21"/>
              </w:rPr>
              <w:t>审核公示责任：按照表彰方案进行审核并进行公示。</w:t>
            </w:r>
          </w:p>
          <w:p w14:paraId="2CA81CBA" w14:textId="77777777" w:rsidR="00691BB2" w:rsidRDefault="00B55084">
            <w:pPr>
              <w:ind w:firstLineChars="200" w:firstLine="420"/>
              <w:rPr>
                <w:rFonts w:ascii="宋体" w:eastAsia="宋体" w:hAnsi="宋体" w:cs="宋体"/>
                <w:sz w:val="21"/>
                <w:szCs w:val="21"/>
              </w:rPr>
            </w:pPr>
            <w:r>
              <w:rPr>
                <w:rFonts w:ascii="宋体" w:eastAsia="宋体" w:hAnsi="宋体" w:cs="宋体" w:hint="eastAsia"/>
                <w:sz w:val="21"/>
                <w:szCs w:val="21"/>
              </w:rPr>
              <w:t>4.</w:t>
            </w:r>
            <w:r>
              <w:rPr>
                <w:rFonts w:ascii="宋体" w:eastAsia="宋体" w:hAnsi="宋体" w:cs="宋体" w:hint="eastAsia"/>
                <w:sz w:val="21"/>
                <w:szCs w:val="21"/>
              </w:rPr>
              <w:t>表彰责任：按程序实施表彰通报，并报上级有关部门备案。</w:t>
            </w:r>
          </w:p>
          <w:p w14:paraId="4862D8AC" w14:textId="77777777" w:rsidR="00691BB2" w:rsidRDefault="00B55084">
            <w:pPr>
              <w:ind w:firstLineChars="200" w:firstLine="420"/>
              <w:rPr>
                <w:rFonts w:ascii="宋体" w:eastAsia="宋体" w:hAnsi="宋体" w:cs="宋体"/>
                <w:sz w:val="21"/>
                <w:szCs w:val="21"/>
              </w:rPr>
            </w:pPr>
            <w:r>
              <w:rPr>
                <w:rFonts w:ascii="宋体" w:eastAsia="宋体" w:hAnsi="宋体" w:cs="宋体" w:hint="eastAsia"/>
                <w:sz w:val="21"/>
                <w:szCs w:val="21"/>
              </w:rPr>
              <w:t>5.</w:t>
            </w:r>
            <w:r>
              <w:rPr>
                <w:rFonts w:ascii="宋体" w:eastAsia="宋体" w:hAnsi="宋体" w:cs="宋体" w:hint="eastAsia"/>
                <w:sz w:val="21"/>
                <w:szCs w:val="21"/>
              </w:rPr>
              <w:t>其他责任：法律法规规章文件规定应履行的其他责任。</w:t>
            </w:r>
          </w:p>
        </w:tc>
      </w:tr>
      <w:tr w:rsidR="00691BB2" w14:paraId="562FD3B1" w14:textId="77777777">
        <w:trPr>
          <w:tblCellSpacing w:w="0" w:type="dxa"/>
        </w:trPr>
        <w:tc>
          <w:tcPr>
            <w:tcW w:w="1488" w:type="dxa"/>
            <w:shd w:val="clear" w:color="auto" w:fill="auto"/>
            <w:vAlign w:val="center"/>
          </w:tcPr>
          <w:p w14:paraId="2A6DDFE7"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问责依据</w:t>
            </w:r>
          </w:p>
        </w:tc>
        <w:tc>
          <w:tcPr>
            <w:tcW w:w="6848" w:type="dxa"/>
            <w:shd w:val="clear" w:color="auto" w:fill="auto"/>
            <w:vAlign w:val="center"/>
          </w:tcPr>
          <w:p w14:paraId="54337C2E" w14:textId="77777777" w:rsidR="00691BB2" w:rsidRDefault="00B55084">
            <w:pPr>
              <w:ind w:firstLineChars="200" w:firstLine="420"/>
              <w:rPr>
                <w:rFonts w:ascii="宋体" w:eastAsia="宋体" w:hAnsi="宋体" w:cs="宋体"/>
                <w:sz w:val="21"/>
                <w:szCs w:val="21"/>
              </w:rPr>
            </w:pPr>
            <w:r>
              <w:rPr>
                <w:rFonts w:ascii="宋体" w:eastAsia="宋体" w:hAnsi="宋体" w:cs="宋体" w:hint="eastAsia"/>
                <w:sz w:val="21"/>
                <w:szCs w:val="21"/>
              </w:rPr>
              <w:t>对不履行或不正确履行行政职责的行政机关及其工作人员，依据《中华人民共和国监察法》《中华人民共和国行政许可法》《四川省人民调解条例》《行政机关公务员处分条例》《四川省行政审批违法违纪行为责任追究办法》等法律法规规章的相关规定追究相应的责任。</w:t>
            </w:r>
          </w:p>
        </w:tc>
      </w:tr>
      <w:tr w:rsidR="00691BB2" w14:paraId="7BEF9117" w14:textId="77777777">
        <w:trPr>
          <w:tblCellSpacing w:w="0" w:type="dxa"/>
        </w:trPr>
        <w:tc>
          <w:tcPr>
            <w:tcW w:w="1488" w:type="dxa"/>
            <w:shd w:val="clear" w:color="auto" w:fill="auto"/>
            <w:vAlign w:val="center"/>
          </w:tcPr>
          <w:p w14:paraId="03D9051F"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监督电话</w:t>
            </w:r>
          </w:p>
        </w:tc>
        <w:tc>
          <w:tcPr>
            <w:tcW w:w="6848" w:type="dxa"/>
            <w:shd w:val="clear" w:color="auto" w:fill="auto"/>
            <w:vAlign w:val="center"/>
          </w:tcPr>
          <w:p w14:paraId="37A6253E"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0825-2239016</w:t>
            </w:r>
          </w:p>
        </w:tc>
      </w:tr>
    </w:tbl>
    <w:p w14:paraId="309E09D4" w14:textId="77777777" w:rsidR="00691BB2" w:rsidRDefault="00B55084">
      <w:pPr>
        <w:rPr>
          <w:rFonts w:ascii="宋体" w:eastAsia="宋体" w:hAnsi="宋体" w:cs="宋体"/>
          <w:sz w:val="21"/>
          <w:szCs w:val="21"/>
        </w:rPr>
      </w:pPr>
      <w:r>
        <w:rPr>
          <w:rFonts w:ascii="宋体" w:eastAsia="宋体" w:hAnsi="宋体" w:cs="宋体" w:hint="eastAsia"/>
          <w:sz w:val="21"/>
          <w:szCs w:val="21"/>
        </w:rPr>
        <w:t>表</w:t>
      </w:r>
      <w:r>
        <w:rPr>
          <w:rFonts w:ascii="宋体" w:eastAsia="宋体" w:hAnsi="宋体" w:cs="宋体" w:hint="eastAsia"/>
          <w:sz w:val="21"/>
          <w:szCs w:val="21"/>
        </w:rPr>
        <w:t xml:space="preserve">2-12 </w:t>
      </w:r>
    </w:p>
    <w:tbl>
      <w:tblPr>
        <w:tblW w:w="0" w:type="auto"/>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1804"/>
        <w:gridCol w:w="6561"/>
      </w:tblGrid>
      <w:tr w:rsidR="00691BB2" w14:paraId="3A9C207B" w14:textId="77777777">
        <w:trPr>
          <w:tblCellSpacing w:w="0" w:type="dxa"/>
        </w:trPr>
        <w:tc>
          <w:tcPr>
            <w:tcW w:w="1950" w:type="dxa"/>
            <w:shd w:val="clear" w:color="auto" w:fill="auto"/>
            <w:vAlign w:val="center"/>
          </w:tcPr>
          <w:p w14:paraId="39EBE834"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序号</w:t>
            </w:r>
          </w:p>
        </w:tc>
        <w:tc>
          <w:tcPr>
            <w:tcW w:w="7110" w:type="dxa"/>
            <w:shd w:val="clear" w:color="auto" w:fill="auto"/>
            <w:vAlign w:val="center"/>
          </w:tcPr>
          <w:p w14:paraId="2A37D2BB"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12</w:t>
            </w:r>
          </w:p>
        </w:tc>
      </w:tr>
      <w:tr w:rsidR="00691BB2" w14:paraId="1917E354" w14:textId="77777777">
        <w:trPr>
          <w:tblCellSpacing w:w="0" w:type="dxa"/>
        </w:trPr>
        <w:tc>
          <w:tcPr>
            <w:tcW w:w="1950" w:type="dxa"/>
            <w:shd w:val="clear" w:color="auto" w:fill="auto"/>
            <w:vAlign w:val="center"/>
          </w:tcPr>
          <w:p w14:paraId="1296F2A4"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权力类型</w:t>
            </w:r>
          </w:p>
        </w:tc>
        <w:tc>
          <w:tcPr>
            <w:tcW w:w="7110" w:type="dxa"/>
            <w:shd w:val="clear" w:color="auto" w:fill="auto"/>
            <w:vAlign w:val="center"/>
          </w:tcPr>
          <w:p w14:paraId="43E73CE5"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行政奖励</w:t>
            </w:r>
          </w:p>
        </w:tc>
      </w:tr>
      <w:tr w:rsidR="00691BB2" w14:paraId="24D4E96E" w14:textId="77777777">
        <w:trPr>
          <w:tblCellSpacing w:w="0" w:type="dxa"/>
        </w:trPr>
        <w:tc>
          <w:tcPr>
            <w:tcW w:w="1950" w:type="dxa"/>
            <w:shd w:val="clear" w:color="auto" w:fill="auto"/>
            <w:vAlign w:val="center"/>
          </w:tcPr>
          <w:p w14:paraId="4478C197"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权力项目名称</w:t>
            </w:r>
          </w:p>
        </w:tc>
        <w:tc>
          <w:tcPr>
            <w:tcW w:w="7110" w:type="dxa"/>
            <w:shd w:val="clear" w:color="auto" w:fill="auto"/>
            <w:vAlign w:val="center"/>
          </w:tcPr>
          <w:p w14:paraId="67A7A0E9"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对法律援助服务机构和法律援助人员的表彰奖励</w:t>
            </w:r>
          </w:p>
        </w:tc>
      </w:tr>
      <w:tr w:rsidR="00691BB2" w14:paraId="5CB73F67" w14:textId="77777777">
        <w:trPr>
          <w:tblCellSpacing w:w="0" w:type="dxa"/>
        </w:trPr>
        <w:tc>
          <w:tcPr>
            <w:tcW w:w="1950" w:type="dxa"/>
            <w:shd w:val="clear" w:color="auto" w:fill="auto"/>
            <w:vAlign w:val="center"/>
          </w:tcPr>
          <w:p w14:paraId="170BF230"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责任主体</w:t>
            </w:r>
          </w:p>
        </w:tc>
        <w:tc>
          <w:tcPr>
            <w:tcW w:w="7110" w:type="dxa"/>
            <w:shd w:val="clear" w:color="auto" w:fill="auto"/>
            <w:vAlign w:val="center"/>
          </w:tcPr>
          <w:p w14:paraId="4056CB04"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公共法律服务管理股</w:t>
            </w:r>
          </w:p>
        </w:tc>
      </w:tr>
      <w:tr w:rsidR="00691BB2" w14:paraId="7E07A28C" w14:textId="77777777">
        <w:trPr>
          <w:tblCellSpacing w:w="0" w:type="dxa"/>
        </w:trPr>
        <w:tc>
          <w:tcPr>
            <w:tcW w:w="1950" w:type="dxa"/>
            <w:shd w:val="clear" w:color="auto" w:fill="auto"/>
            <w:vAlign w:val="center"/>
          </w:tcPr>
          <w:p w14:paraId="7D084248"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责任事项</w:t>
            </w:r>
          </w:p>
        </w:tc>
        <w:tc>
          <w:tcPr>
            <w:tcW w:w="7110" w:type="dxa"/>
            <w:shd w:val="clear" w:color="auto" w:fill="auto"/>
            <w:vAlign w:val="center"/>
          </w:tcPr>
          <w:p w14:paraId="40E3CBA0" w14:textId="77777777" w:rsidR="00691BB2" w:rsidRDefault="00B55084">
            <w:pPr>
              <w:numPr>
                <w:ilvl w:val="0"/>
                <w:numId w:val="4"/>
              </w:numPr>
              <w:ind w:firstLineChars="200" w:firstLine="420"/>
              <w:rPr>
                <w:rFonts w:ascii="宋体" w:eastAsia="宋体" w:hAnsi="宋体" w:cs="宋体"/>
                <w:sz w:val="21"/>
                <w:szCs w:val="21"/>
              </w:rPr>
            </w:pPr>
            <w:r>
              <w:rPr>
                <w:rFonts w:ascii="宋体" w:eastAsia="宋体" w:hAnsi="宋体" w:cs="宋体" w:hint="eastAsia"/>
                <w:sz w:val="21"/>
                <w:szCs w:val="21"/>
              </w:rPr>
              <w:t>制定方案责任：按照相关表彰规章制度，科学制定表彰方案。</w:t>
            </w:r>
            <w:r>
              <w:rPr>
                <w:rFonts w:ascii="宋体" w:eastAsia="宋体" w:hAnsi="宋体" w:cs="宋体" w:hint="eastAsia"/>
                <w:sz w:val="21"/>
                <w:szCs w:val="21"/>
              </w:rPr>
              <w:br/>
              <w:t xml:space="preserve">    2.</w:t>
            </w:r>
            <w:r>
              <w:rPr>
                <w:rFonts w:ascii="宋体" w:eastAsia="宋体" w:hAnsi="宋体" w:cs="宋体" w:hint="eastAsia"/>
                <w:sz w:val="21"/>
                <w:szCs w:val="21"/>
              </w:rPr>
              <w:t>组织推荐责任：严格按照表彰方案规定的条件、程序，组织推荐或评选工作。</w:t>
            </w:r>
            <w:r>
              <w:rPr>
                <w:rFonts w:ascii="宋体" w:eastAsia="宋体" w:hAnsi="宋体" w:cs="宋体" w:hint="eastAsia"/>
                <w:sz w:val="21"/>
                <w:szCs w:val="21"/>
              </w:rPr>
              <w:br/>
              <w:t xml:space="preserve">    3.</w:t>
            </w:r>
            <w:r>
              <w:rPr>
                <w:rFonts w:ascii="宋体" w:eastAsia="宋体" w:hAnsi="宋体" w:cs="宋体" w:hint="eastAsia"/>
                <w:sz w:val="21"/>
                <w:szCs w:val="21"/>
              </w:rPr>
              <w:t>审核公示责任：对符合条件的推荐对象或评选对象进行审核，并报局领导班子集体研究审定后进行公示。</w:t>
            </w:r>
            <w:r>
              <w:rPr>
                <w:rFonts w:ascii="宋体" w:eastAsia="宋体" w:hAnsi="宋体" w:cs="宋体" w:hint="eastAsia"/>
                <w:sz w:val="21"/>
                <w:szCs w:val="21"/>
              </w:rPr>
              <w:br/>
              <w:t xml:space="preserve">    4.</w:t>
            </w:r>
            <w:r>
              <w:rPr>
                <w:rFonts w:ascii="宋体" w:eastAsia="宋体" w:hAnsi="宋体" w:cs="宋体" w:hint="eastAsia"/>
                <w:sz w:val="21"/>
                <w:szCs w:val="21"/>
              </w:rPr>
              <w:t>表彰责任：本级本部门表彰的按照程序进行表彰。报上级表彰的，报请上级研究决定，进行表彰。</w:t>
            </w:r>
            <w:r>
              <w:rPr>
                <w:rFonts w:ascii="宋体" w:eastAsia="宋体" w:hAnsi="宋体" w:cs="宋体" w:hint="eastAsia"/>
                <w:sz w:val="21"/>
                <w:szCs w:val="21"/>
              </w:rPr>
              <w:br/>
            </w:r>
            <w:r>
              <w:rPr>
                <w:rFonts w:ascii="宋体" w:eastAsia="宋体" w:hAnsi="宋体" w:cs="宋体" w:hint="eastAsia"/>
                <w:sz w:val="21"/>
                <w:szCs w:val="21"/>
              </w:rPr>
              <w:lastRenderedPageBreak/>
              <w:t xml:space="preserve">    5.</w:t>
            </w:r>
            <w:r>
              <w:rPr>
                <w:rFonts w:ascii="宋体" w:eastAsia="宋体" w:hAnsi="宋体" w:cs="宋体" w:hint="eastAsia"/>
                <w:sz w:val="21"/>
                <w:szCs w:val="21"/>
              </w:rPr>
              <w:t>其他责任：其他法律法规规章文件规定应履行的责任。</w:t>
            </w:r>
          </w:p>
        </w:tc>
      </w:tr>
      <w:tr w:rsidR="00691BB2" w14:paraId="1ABFFC58" w14:textId="77777777">
        <w:trPr>
          <w:tblCellSpacing w:w="0" w:type="dxa"/>
        </w:trPr>
        <w:tc>
          <w:tcPr>
            <w:tcW w:w="1950" w:type="dxa"/>
            <w:shd w:val="clear" w:color="auto" w:fill="auto"/>
            <w:vAlign w:val="center"/>
          </w:tcPr>
          <w:p w14:paraId="05F3C482"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lastRenderedPageBreak/>
              <w:t>追责情形</w:t>
            </w:r>
          </w:p>
        </w:tc>
        <w:tc>
          <w:tcPr>
            <w:tcW w:w="7110" w:type="dxa"/>
            <w:shd w:val="clear" w:color="auto" w:fill="auto"/>
            <w:vAlign w:val="center"/>
          </w:tcPr>
          <w:p w14:paraId="73C65536" w14:textId="77777777" w:rsidR="00691BB2" w:rsidRDefault="00B55084">
            <w:pPr>
              <w:ind w:firstLineChars="200" w:firstLine="420"/>
              <w:rPr>
                <w:rFonts w:ascii="宋体" w:eastAsia="宋体" w:hAnsi="宋体" w:cs="宋体"/>
                <w:sz w:val="21"/>
                <w:szCs w:val="21"/>
              </w:rPr>
            </w:pPr>
            <w:r>
              <w:rPr>
                <w:rFonts w:ascii="宋体" w:eastAsia="宋体" w:hAnsi="宋体" w:cs="宋体" w:hint="eastAsia"/>
                <w:sz w:val="21"/>
                <w:szCs w:val="21"/>
              </w:rPr>
              <w:t>对不履行或不正确履行行政职责的行政机关及其工作人员，依据《中华人民共和国监察法》、《行政机关公务员处分条例》、《四川省行政执法监督条例》、《四川省行政机关工作人员行政过错责任追究试行办法》、《司法部办公厅关于评选表彰全国模范司法所及先进集体和先进个人的通知》、《司法部关于印发</w:t>
            </w:r>
            <w:r>
              <w:rPr>
                <w:rFonts w:ascii="宋体" w:eastAsia="宋体" w:hAnsi="宋体" w:cs="宋体" w:hint="eastAsia"/>
                <w:sz w:val="21"/>
                <w:szCs w:val="21"/>
              </w:rPr>
              <w:t>&lt;</w:t>
            </w:r>
            <w:r>
              <w:rPr>
                <w:rFonts w:ascii="宋体" w:eastAsia="宋体" w:hAnsi="宋体" w:cs="宋体" w:hint="eastAsia"/>
                <w:sz w:val="21"/>
                <w:szCs w:val="21"/>
              </w:rPr>
              <w:t>司法部关于司法行政系统表彰奖励工作的实施意见</w:t>
            </w:r>
            <w:r>
              <w:rPr>
                <w:rFonts w:ascii="宋体" w:eastAsia="宋体" w:hAnsi="宋体" w:cs="宋体" w:hint="eastAsia"/>
                <w:sz w:val="21"/>
                <w:szCs w:val="21"/>
              </w:rPr>
              <w:t>&gt;</w:t>
            </w:r>
            <w:r>
              <w:rPr>
                <w:rFonts w:ascii="宋体" w:eastAsia="宋体" w:hAnsi="宋体" w:cs="宋体" w:hint="eastAsia"/>
                <w:sz w:val="21"/>
                <w:szCs w:val="21"/>
              </w:rPr>
              <w:t>的通知》等法律法规规章的相关规定追究相应的责任。</w:t>
            </w:r>
          </w:p>
        </w:tc>
      </w:tr>
      <w:tr w:rsidR="00691BB2" w14:paraId="3AF6B504" w14:textId="77777777">
        <w:trPr>
          <w:tblCellSpacing w:w="0" w:type="dxa"/>
        </w:trPr>
        <w:tc>
          <w:tcPr>
            <w:tcW w:w="1950" w:type="dxa"/>
            <w:shd w:val="clear" w:color="auto" w:fill="auto"/>
            <w:vAlign w:val="center"/>
          </w:tcPr>
          <w:p w14:paraId="52407C08"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监督电话</w:t>
            </w:r>
          </w:p>
        </w:tc>
        <w:tc>
          <w:tcPr>
            <w:tcW w:w="7110" w:type="dxa"/>
            <w:shd w:val="clear" w:color="auto" w:fill="auto"/>
            <w:vAlign w:val="center"/>
          </w:tcPr>
          <w:p w14:paraId="0EE3245D"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0825-2239016</w:t>
            </w:r>
          </w:p>
        </w:tc>
      </w:tr>
    </w:tbl>
    <w:p w14:paraId="258B1AE5" w14:textId="77777777" w:rsidR="00691BB2" w:rsidRDefault="00B55084">
      <w:pPr>
        <w:rPr>
          <w:rFonts w:ascii="宋体" w:eastAsia="宋体" w:hAnsi="宋体" w:cs="宋体"/>
          <w:sz w:val="21"/>
          <w:szCs w:val="21"/>
        </w:rPr>
      </w:pPr>
      <w:r>
        <w:rPr>
          <w:rFonts w:ascii="宋体" w:eastAsia="宋体" w:hAnsi="宋体" w:cs="宋体" w:hint="eastAsia"/>
          <w:sz w:val="21"/>
          <w:szCs w:val="21"/>
        </w:rPr>
        <w:t>表</w:t>
      </w:r>
      <w:r>
        <w:rPr>
          <w:rFonts w:ascii="宋体" w:eastAsia="宋体" w:hAnsi="宋体" w:cs="宋体" w:hint="eastAsia"/>
          <w:sz w:val="21"/>
          <w:szCs w:val="21"/>
        </w:rPr>
        <w:t>2-13</w:t>
      </w:r>
    </w:p>
    <w:tbl>
      <w:tblPr>
        <w:tblW w:w="0" w:type="auto"/>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1804"/>
        <w:gridCol w:w="6561"/>
      </w:tblGrid>
      <w:tr w:rsidR="00691BB2" w14:paraId="1282A455" w14:textId="77777777">
        <w:trPr>
          <w:tblCellSpacing w:w="0" w:type="dxa"/>
        </w:trPr>
        <w:tc>
          <w:tcPr>
            <w:tcW w:w="1950" w:type="dxa"/>
            <w:shd w:val="clear" w:color="auto" w:fill="auto"/>
            <w:vAlign w:val="center"/>
          </w:tcPr>
          <w:p w14:paraId="64937EC2"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序号</w:t>
            </w:r>
          </w:p>
        </w:tc>
        <w:tc>
          <w:tcPr>
            <w:tcW w:w="7110" w:type="dxa"/>
            <w:shd w:val="clear" w:color="auto" w:fill="auto"/>
            <w:vAlign w:val="center"/>
          </w:tcPr>
          <w:p w14:paraId="0972C1D4"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13</w:t>
            </w:r>
          </w:p>
        </w:tc>
      </w:tr>
      <w:tr w:rsidR="00691BB2" w14:paraId="63649F35" w14:textId="77777777">
        <w:trPr>
          <w:tblCellSpacing w:w="0" w:type="dxa"/>
        </w:trPr>
        <w:tc>
          <w:tcPr>
            <w:tcW w:w="1950" w:type="dxa"/>
            <w:shd w:val="clear" w:color="auto" w:fill="auto"/>
            <w:vAlign w:val="center"/>
          </w:tcPr>
          <w:p w14:paraId="38E6FAD7"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权力类型</w:t>
            </w:r>
          </w:p>
        </w:tc>
        <w:tc>
          <w:tcPr>
            <w:tcW w:w="7110" w:type="dxa"/>
            <w:shd w:val="clear" w:color="auto" w:fill="auto"/>
            <w:vAlign w:val="center"/>
          </w:tcPr>
          <w:p w14:paraId="1031D928"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行政奖励</w:t>
            </w:r>
          </w:p>
        </w:tc>
      </w:tr>
      <w:tr w:rsidR="00691BB2" w14:paraId="588CA022" w14:textId="77777777">
        <w:trPr>
          <w:tblCellSpacing w:w="0" w:type="dxa"/>
        </w:trPr>
        <w:tc>
          <w:tcPr>
            <w:tcW w:w="1950" w:type="dxa"/>
            <w:shd w:val="clear" w:color="auto" w:fill="auto"/>
            <w:vAlign w:val="center"/>
          </w:tcPr>
          <w:p w14:paraId="263C9FA1"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权力项目名称</w:t>
            </w:r>
          </w:p>
        </w:tc>
        <w:tc>
          <w:tcPr>
            <w:tcW w:w="7110" w:type="dxa"/>
            <w:shd w:val="clear" w:color="auto" w:fill="auto"/>
            <w:vAlign w:val="center"/>
          </w:tcPr>
          <w:p w14:paraId="7EC4A220"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对律师事务所、律师的表彰奖励</w:t>
            </w:r>
          </w:p>
        </w:tc>
      </w:tr>
      <w:tr w:rsidR="00691BB2" w14:paraId="03D4B33A" w14:textId="77777777">
        <w:trPr>
          <w:tblCellSpacing w:w="0" w:type="dxa"/>
        </w:trPr>
        <w:tc>
          <w:tcPr>
            <w:tcW w:w="1950" w:type="dxa"/>
            <w:shd w:val="clear" w:color="auto" w:fill="auto"/>
            <w:vAlign w:val="center"/>
          </w:tcPr>
          <w:p w14:paraId="25E81198"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责任主体</w:t>
            </w:r>
          </w:p>
        </w:tc>
        <w:tc>
          <w:tcPr>
            <w:tcW w:w="7110" w:type="dxa"/>
            <w:shd w:val="clear" w:color="auto" w:fill="auto"/>
            <w:vAlign w:val="center"/>
          </w:tcPr>
          <w:p w14:paraId="52F7B482"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公共法律服务管理股</w:t>
            </w:r>
          </w:p>
        </w:tc>
      </w:tr>
      <w:tr w:rsidR="00691BB2" w14:paraId="6DACB11D" w14:textId="77777777">
        <w:trPr>
          <w:tblCellSpacing w:w="0" w:type="dxa"/>
        </w:trPr>
        <w:tc>
          <w:tcPr>
            <w:tcW w:w="1950" w:type="dxa"/>
            <w:shd w:val="clear" w:color="auto" w:fill="auto"/>
            <w:vAlign w:val="center"/>
          </w:tcPr>
          <w:p w14:paraId="11EC5CF0"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责任事项</w:t>
            </w:r>
          </w:p>
        </w:tc>
        <w:tc>
          <w:tcPr>
            <w:tcW w:w="7110" w:type="dxa"/>
            <w:shd w:val="clear" w:color="auto" w:fill="auto"/>
            <w:vAlign w:val="center"/>
          </w:tcPr>
          <w:p w14:paraId="33B624C0" w14:textId="77777777" w:rsidR="00691BB2" w:rsidRDefault="00B55084">
            <w:pPr>
              <w:numPr>
                <w:ilvl w:val="0"/>
                <w:numId w:val="5"/>
              </w:numPr>
              <w:ind w:firstLineChars="200" w:firstLine="420"/>
              <w:rPr>
                <w:rFonts w:ascii="宋体" w:eastAsia="宋体" w:hAnsi="宋体" w:cs="宋体"/>
                <w:sz w:val="21"/>
                <w:szCs w:val="21"/>
              </w:rPr>
            </w:pPr>
            <w:r>
              <w:rPr>
                <w:rFonts w:ascii="宋体" w:eastAsia="宋体" w:hAnsi="宋体" w:cs="宋体" w:hint="eastAsia"/>
                <w:sz w:val="21"/>
                <w:szCs w:val="21"/>
              </w:rPr>
              <w:t>制定方案责任：按照相关表彰规章制度，科学制定表彰方案。</w:t>
            </w:r>
            <w:r>
              <w:rPr>
                <w:rFonts w:ascii="宋体" w:eastAsia="宋体" w:hAnsi="宋体" w:cs="宋体" w:hint="eastAsia"/>
                <w:sz w:val="21"/>
                <w:szCs w:val="21"/>
              </w:rPr>
              <w:br/>
              <w:t xml:space="preserve">    2.</w:t>
            </w:r>
            <w:r>
              <w:rPr>
                <w:rFonts w:ascii="宋体" w:eastAsia="宋体" w:hAnsi="宋体" w:cs="宋体" w:hint="eastAsia"/>
                <w:sz w:val="21"/>
                <w:szCs w:val="21"/>
              </w:rPr>
              <w:t>组织推荐责任：严格按照表彰方案规定的条件、程序，组织推荐或评选工作。</w:t>
            </w:r>
            <w:r>
              <w:rPr>
                <w:rFonts w:ascii="宋体" w:eastAsia="宋体" w:hAnsi="宋体" w:cs="宋体" w:hint="eastAsia"/>
                <w:sz w:val="21"/>
                <w:szCs w:val="21"/>
              </w:rPr>
              <w:br/>
              <w:t xml:space="preserve">    3.</w:t>
            </w:r>
            <w:r>
              <w:rPr>
                <w:rFonts w:ascii="宋体" w:eastAsia="宋体" w:hAnsi="宋体" w:cs="宋体" w:hint="eastAsia"/>
                <w:sz w:val="21"/>
                <w:szCs w:val="21"/>
              </w:rPr>
              <w:t>审核公示责任：对符合条件的推荐对象或评选对象进行审核，并报局领导班子集体研究审定后进行公示。</w:t>
            </w:r>
            <w:r>
              <w:rPr>
                <w:rFonts w:ascii="宋体" w:eastAsia="宋体" w:hAnsi="宋体" w:cs="宋体" w:hint="eastAsia"/>
                <w:sz w:val="21"/>
                <w:szCs w:val="21"/>
              </w:rPr>
              <w:br/>
              <w:t xml:space="preserve">    4.</w:t>
            </w:r>
            <w:r>
              <w:rPr>
                <w:rFonts w:ascii="宋体" w:eastAsia="宋体" w:hAnsi="宋体" w:cs="宋体" w:hint="eastAsia"/>
                <w:sz w:val="21"/>
                <w:szCs w:val="21"/>
              </w:rPr>
              <w:t>表彰责任：本级本部门表彰的按照程序进行表彰。报上级表彰的，报请上级研究决定，进行表彰。</w:t>
            </w:r>
            <w:r>
              <w:rPr>
                <w:rFonts w:ascii="宋体" w:eastAsia="宋体" w:hAnsi="宋体" w:cs="宋体" w:hint="eastAsia"/>
                <w:sz w:val="21"/>
                <w:szCs w:val="21"/>
              </w:rPr>
              <w:br/>
              <w:t xml:space="preserve">    5.</w:t>
            </w:r>
            <w:r>
              <w:rPr>
                <w:rFonts w:ascii="宋体" w:eastAsia="宋体" w:hAnsi="宋体" w:cs="宋体" w:hint="eastAsia"/>
                <w:sz w:val="21"/>
                <w:szCs w:val="21"/>
              </w:rPr>
              <w:t>其他责任：其他法律法规规章文件规定应履行的责任。</w:t>
            </w:r>
          </w:p>
        </w:tc>
      </w:tr>
      <w:tr w:rsidR="00691BB2" w14:paraId="137C3EBB" w14:textId="77777777">
        <w:trPr>
          <w:tblCellSpacing w:w="0" w:type="dxa"/>
        </w:trPr>
        <w:tc>
          <w:tcPr>
            <w:tcW w:w="1950" w:type="dxa"/>
            <w:shd w:val="clear" w:color="auto" w:fill="auto"/>
            <w:vAlign w:val="center"/>
          </w:tcPr>
          <w:p w14:paraId="15139DCC"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追责情形</w:t>
            </w:r>
          </w:p>
        </w:tc>
        <w:tc>
          <w:tcPr>
            <w:tcW w:w="7110" w:type="dxa"/>
            <w:shd w:val="clear" w:color="auto" w:fill="auto"/>
            <w:vAlign w:val="center"/>
          </w:tcPr>
          <w:p w14:paraId="2C99631E" w14:textId="77777777" w:rsidR="00691BB2" w:rsidRDefault="00B55084">
            <w:pPr>
              <w:ind w:firstLineChars="200" w:firstLine="420"/>
              <w:rPr>
                <w:rFonts w:ascii="宋体" w:eastAsia="宋体" w:hAnsi="宋体" w:cs="宋体"/>
                <w:sz w:val="21"/>
                <w:szCs w:val="21"/>
              </w:rPr>
            </w:pPr>
            <w:r>
              <w:rPr>
                <w:rFonts w:ascii="宋体" w:eastAsia="宋体" w:hAnsi="宋体" w:cs="宋体" w:hint="eastAsia"/>
                <w:sz w:val="21"/>
                <w:szCs w:val="21"/>
              </w:rPr>
              <w:t>对不履行或不正确履行行政职责的行政机关及其工作人员，</w:t>
            </w:r>
            <w:r>
              <w:rPr>
                <w:rFonts w:ascii="宋体" w:eastAsia="宋体" w:hAnsi="宋体" w:cs="宋体" w:hint="eastAsia"/>
                <w:sz w:val="21"/>
                <w:szCs w:val="21"/>
              </w:rPr>
              <w:t>依据《中华人民共和国监察法》、《行政机关公务员处分条例》、《四川省行政执法监督条例》、《四川省行政机关工作人员行政过错责任追究试行办法》、《律师事务所管理办法》、《律师执业管理办法》、《四川省行政审批违法违纪行为责任追究办法》、《司法部办公厅关于评选表彰全国模范司法所及先进集体和先进个人的通知》、《司法部关于印发</w:t>
            </w:r>
            <w:r>
              <w:rPr>
                <w:rFonts w:ascii="宋体" w:eastAsia="宋体" w:hAnsi="宋体" w:cs="宋体" w:hint="eastAsia"/>
                <w:sz w:val="21"/>
                <w:szCs w:val="21"/>
              </w:rPr>
              <w:t>&lt;</w:t>
            </w:r>
            <w:r>
              <w:rPr>
                <w:rFonts w:ascii="宋体" w:eastAsia="宋体" w:hAnsi="宋体" w:cs="宋体" w:hint="eastAsia"/>
                <w:sz w:val="21"/>
                <w:szCs w:val="21"/>
              </w:rPr>
              <w:t>司法部关于司法行政系统表彰奖励工作的实施意见</w:t>
            </w:r>
            <w:r>
              <w:rPr>
                <w:rFonts w:ascii="宋体" w:eastAsia="宋体" w:hAnsi="宋体" w:cs="宋体" w:hint="eastAsia"/>
                <w:sz w:val="21"/>
                <w:szCs w:val="21"/>
              </w:rPr>
              <w:t>&gt;</w:t>
            </w:r>
            <w:r>
              <w:rPr>
                <w:rFonts w:ascii="宋体" w:eastAsia="宋体" w:hAnsi="宋体" w:cs="宋体" w:hint="eastAsia"/>
                <w:sz w:val="21"/>
                <w:szCs w:val="21"/>
              </w:rPr>
              <w:t>的通知》等法律法规规章的相关规定追究相应的责任。</w:t>
            </w:r>
          </w:p>
        </w:tc>
      </w:tr>
      <w:tr w:rsidR="00691BB2" w14:paraId="7E025443" w14:textId="77777777">
        <w:trPr>
          <w:tblCellSpacing w:w="0" w:type="dxa"/>
        </w:trPr>
        <w:tc>
          <w:tcPr>
            <w:tcW w:w="1950" w:type="dxa"/>
            <w:shd w:val="clear" w:color="auto" w:fill="auto"/>
            <w:vAlign w:val="center"/>
          </w:tcPr>
          <w:p w14:paraId="207F54B1"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监督电话</w:t>
            </w:r>
          </w:p>
        </w:tc>
        <w:tc>
          <w:tcPr>
            <w:tcW w:w="7110" w:type="dxa"/>
            <w:shd w:val="clear" w:color="auto" w:fill="auto"/>
            <w:vAlign w:val="center"/>
          </w:tcPr>
          <w:p w14:paraId="4FE0CC16"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0825-2239016</w:t>
            </w:r>
          </w:p>
        </w:tc>
      </w:tr>
    </w:tbl>
    <w:p w14:paraId="3A677A3D" w14:textId="77777777" w:rsidR="00691BB2" w:rsidRDefault="00B55084">
      <w:pPr>
        <w:rPr>
          <w:rFonts w:ascii="宋体" w:eastAsia="宋体" w:hAnsi="宋体" w:cs="宋体"/>
          <w:sz w:val="21"/>
          <w:szCs w:val="21"/>
        </w:rPr>
      </w:pPr>
      <w:r>
        <w:rPr>
          <w:rFonts w:ascii="宋体" w:eastAsia="宋体" w:hAnsi="宋体" w:cs="宋体" w:hint="eastAsia"/>
          <w:sz w:val="21"/>
          <w:szCs w:val="21"/>
        </w:rPr>
        <w:t>表</w:t>
      </w:r>
      <w:r>
        <w:rPr>
          <w:rFonts w:ascii="宋体" w:eastAsia="宋体" w:hAnsi="宋体" w:cs="宋体" w:hint="eastAsia"/>
          <w:sz w:val="21"/>
          <w:szCs w:val="21"/>
        </w:rPr>
        <w:t xml:space="preserve">2-14 </w:t>
      </w:r>
    </w:p>
    <w:tbl>
      <w:tblPr>
        <w:tblW w:w="0" w:type="auto"/>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1804"/>
        <w:gridCol w:w="6561"/>
      </w:tblGrid>
      <w:tr w:rsidR="00691BB2" w14:paraId="6457B55D" w14:textId="77777777">
        <w:trPr>
          <w:tblCellSpacing w:w="0" w:type="dxa"/>
        </w:trPr>
        <w:tc>
          <w:tcPr>
            <w:tcW w:w="1950" w:type="dxa"/>
            <w:shd w:val="clear" w:color="auto" w:fill="auto"/>
            <w:vAlign w:val="center"/>
          </w:tcPr>
          <w:p w14:paraId="2EC93F37"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序号</w:t>
            </w:r>
          </w:p>
        </w:tc>
        <w:tc>
          <w:tcPr>
            <w:tcW w:w="7110" w:type="dxa"/>
            <w:shd w:val="clear" w:color="auto" w:fill="auto"/>
            <w:vAlign w:val="center"/>
          </w:tcPr>
          <w:p w14:paraId="798AFEA3"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14</w:t>
            </w:r>
          </w:p>
        </w:tc>
      </w:tr>
      <w:tr w:rsidR="00691BB2" w14:paraId="7946E3D9" w14:textId="77777777">
        <w:trPr>
          <w:tblCellSpacing w:w="0" w:type="dxa"/>
        </w:trPr>
        <w:tc>
          <w:tcPr>
            <w:tcW w:w="1950" w:type="dxa"/>
            <w:shd w:val="clear" w:color="auto" w:fill="auto"/>
            <w:vAlign w:val="center"/>
          </w:tcPr>
          <w:p w14:paraId="13D59E42"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权力类型</w:t>
            </w:r>
          </w:p>
        </w:tc>
        <w:tc>
          <w:tcPr>
            <w:tcW w:w="7110" w:type="dxa"/>
            <w:shd w:val="clear" w:color="auto" w:fill="auto"/>
            <w:vAlign w:val="center"/>
          </w:tcPr>
          <w:p w14:paraId="05250BEB"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行政奖励</w:t>
            </w:r>
          </w:p>
        </w:tc>
      </w:tr>
      <w:tr w:rsidR="00691BB2" w14:paraId="7D49045B" w14:textId="77777777">
        <w:trPr>
          <w:tblCellSpacing w:w="0" w:type="dxa"/>
        </w:trPr>
        <w:tc>
          <w:tcPr>
            <w:tcW w:w="1950" w:type="dxa"/>
            <w:shd w:val="clear" w:color="auto" w:fill="auto"/>
            <w:vAlign w:val="center"/>
          </w:tcPr>
          <w:p w14:paraId="2FA005DA"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权力项目名称</w:t>
            </w:r>
          </w:p>
        </w:tc>
        <w:tc>
          <w:tcPr>
            <w:tcW w:w="7110" w:type="dxa"/>
            <w:shd w:val="clear" w:color="auto" w:fill="auto"/>
            <w:vAlign w:val="center"/>
          </w:tcPr>
          <w:p w14:paraId="290D4627"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对基层法律服务所、基层法律服务工作者的表彰奖励</w:t>
            </w:r>
          </w:p>
        </w:tc>
      </w:tr>
      <w:tr w:rsidR="00691BB2" w14:paraId="2245B0C4" w14:textId="77777777">
        <w:trPr>
          <w:tblCellSpacing w:w="0" w:type="dxa"/>
        </w:trPr>
        <w:tc>
          <w:tcPr>
            <w:tcW w:w="1950" w:type="dxa"/>
            <w:shd w:val="clear" w:color="auto" w:fill="auto"/>
            <w:vAlign w:val="center"/>
          </w:tcPr>
          <w:p w14:paraId="75390E1E"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责任主体</w:t>
            </w:r>
          </w:p>
        </w:tc>
        <w:tc>
          <w:tcPr>
            <w:tcW w:w="7110" w:type="dxa"/>
            <w:shd w:val="clear" w:color="auto" w:fill="auto"/>
            <w:vAlign w:val="center"/>
          </w:tcPr>
          <w:p w14:paraId="28DF86DE"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公共法律服务管理股</w:t>
            </w:r>
          </w:p>
        </w:tc>
      </w:tr>
      <w:tr w:rsidR="00691BB2" w14:paraId="2C06F705" w14:textId="77777777">
        <w:trPr>
          <w:tblCellSpacing w:w="0" w:type="dxa"/>
        </w:trPr>
        <w:tc>
          <w:tcPr>
            <w:tcW w:w="1950" w:type="dxa"/>
            <w:shd w:val="clear" w:color="auto" w:fill="auto"/>
            <w:vAlign w:val="center"/>
          </w:tcPr>
          <w:p w14:paraId="669B18EE"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lastRenderedPageBreak/>
              <w:t>责任事项</w:t>
            </w:r>
          </w:p>
        </w:tc>
        <w:tc>
          <w:tcPr>
            <w:tcW w:w="7110" w:type="dxa"/>
            <w:shd w:val="clear" w:color="auto" w:fill="auto"/>
            <w:vAlign w:val="center"/>
          </w:tcPr>
          <w:p w14:paraId="67185879" w14:textId="77777777" w:rsidR="00691BB2" w:rsidRDefault="00B55084">
            <w:pPr>
              <w:numPr>
                <w:ilvl w:val="0"/>
                <w:numId w:val="6"/>
              </w:numPr>
              <w:ind w:firstLineChars="200" w:firstLine="420"/>
              <w:rPr>
                <w:rFonts w:ascii="宋体" w:eastAsia="宋体" w:hAnsi="宋体" w:cs="宋体"/>
                <w:sz w:val="21"/>
                <w:szCs w:val="21"/>
              </w:rPr>
            </w:pPr>
            <w:r>
              <w:rPr>
                <w:rFonts w:ascii="宋体" w:eastAsia="宋体" w:hAnsi="宋体" w:cs="宋体" w:hint="eastAsia"/>
                <w:sz w:val="21"/>
                <w:szCs w:val="21"/>
              </w:rPr>
              <w:t>制定方案责任：按照相关表彰规章制度，科学制定表彰方案。</w:t>
            </w:r>
            <w:r>
              <w:rPr>
                <w:rFonts w:ascii="宋体" w:eastAsia="宋体" w:hAnsi="宋体" w:cs="宋体" w:hint="eastAsia"/>
                <w:sz w:val="21"/>
                <w:szCs w:val="21"/>
              </w:rPr>
              <w:br/>
              <w:t xml:space="preserve">    2.</w:t>
            </w:r>
            <w:r>
              <w:rPr>
                <w:rFonts w:ascii="宋体" w:eastAsia="宋体" w:hAnsi="宋体" w:cs="宋体" w:hint="eastAsia"/>
                <w:sz w:val="21"/>
                <w:szCs w:val="21"/>
              </w:rPr>
              <w:t>组织推荐责任：严格按照表彰方案规定的条件、程序，组织推荐或评选工作。</w:t>
            </w:r>
            <w:r>
              <w:rPr>
                <w:rFonts w:ascii="宋体" w:eastAsia="宋体" w:hAnsi="宋体" w:cs="宋体" w:hint="eastAsia"/>
                <w:sz w:val="21"/>
                <w:szCs w:val="21"/>
              </w:rPr>
              <w:br/>
              <w:t xml:space="preserve">    3.</w:t>
            </w:r>
            <w:r>
              <w:rPr>
                <w:rFonts w:ascii="宋体" w:eastAsia="宋体" w:hAnsi="宋体" w:cs="宋体" w:hint="eastAsia"/>
                <w:sz w:val="21"/>
                <w:szCs w:val="21"/>
              </w:rPr>
              <w:t>审核公示责任：对符合条件的推荐对象或评选对象进行审核，并报局领导班子集体研究审定后进行公示。</w:t>
            </w:r>
            <w:r>
              <w:rPr>
                <w:rFonts w:ascii="宋体" w:eastAsia="宋体" w:hAnsi="宋体" w:cs="宋体" w:hint="eastAsia"/>
                <w:sz w:val="21"/>
                <w:szCs w:val="21"/>
              </w:rPr>
              <w:br/>
            </w:r>
            <w:r>
              <w:rPr>
                <w:rFonts w:ascii="宋体" w:eastAsia="宋体" w:hAnsi="宋体" w:cs="宋体" w:hint="eastAsia"/>
                <w:sz w:val="21"/>
                <w:szCs w:val="21"/>
              </w:rPr>
              <w:t xml:space="preserve">    4.</w:t>
            </w:r>
            <w:r>
              <w:rPr>
                <w:rFonts w:ascii="宋体" w:eastAsia="宋体" w:hAnsi="宋体" w:cs="宋体" w:hint="eastAsia"/>
                <w:sz w:val="21"/>
                <w:szCs w:val="21"/>
              </w:rPr>
              <w:t>表彰责任：本级本部门表彰的按照程序进行表彰。报上级表彰的，报请上级研究决定，进行表彰。</w:t>
            </w:r>
            <w:r>
              <w:rPr>
                <w:rFonts w:ascii="宋体" w:eastAsia="宋体" w:hAnsi="宋体" w:cs="宋体" w:hint="eastAsia"/>
                <w:sz w:val="21"/>
                <w:szCs w:val="21"/>
              </w:rPr>
              <w:br/>
              <w:t xml:space="preserve">    5.</w:t>
            </w:r>
            <w:r>
              <w:rPr>
                <w:rFonts w:ascii="宋体" w:eastAsia="宋体" w:hAnsi="宋体" w:cs="宋体" w:hint="eastAsia"/>
                <w:sz w:val="21"/>
                <w:szCs w:val="21"/>
              </w:rPr>
              <w:t>其他责任：其他法律法规规章文件规定应履行的责任。</w:t>
            </w:r>
          </w:p>
        </w:tc>
      </w:tr>
      <w:tr w:rsidR="00691BB2" w14:paraId="2FBCD74E" w14:textId="77777777">
        <w:trPr>
          <w:tblCellSpacing w:w="0" w:type="dxa"/>
        </w:trPr>
        <w:tc>
          <w:tcPr>
            <w:tcW w:w="1950" w:type="dxa"/>
            <w:shd w:val="clear" w:color="auto" w:fill="auto"/>
            <w:vAlign w:val="center"/>
          </w:tcPr>
          <w:p w14:paraId="223F4539"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追责情形</w:t>
            </w:r>
          </w:p>
        </w:tc>
        <w:tc>
          <w:tcPr>
            <w:tcW w:w="7110" w:type="dxa"/>
            <w:shd w:val="clear" w:color="auto" w:fill="auto"/>
            <w:vAlign w:val="center"/>
          </w:tcPr>
          <w:p w14:paraId="704F5D57" w14:textId="77777777" w:rsidR="00691BB2" w:rsidRDefault="00B55084">
            <w:pPr>
              <w:ind w:firstLineChars="200" w:firstLine="420"/>
              <w:rPr>
                <w:rFonts w:ascii="宋体" w:eastAsia="宋体" w:hAnsi="宋体" w:cs="宋体"/>
                <w:sz w:val="21"/>
                <w:szCs w:val="21"/>
              </w:rPr>
            </w:pPr>
            <w:r>
              <w:rPr>
                <w:rFonts w:ascii="宋体" w:eastAsia="宋体" w:hAnsi="宋体" w:cs="宋体" w:hint="eastAsia"/>
                <w:sz w:val="21"/>
                <w:szCs w:val="21"/>
              </w:rPr>
              <w:t>对不履行或不正确履行行政职责的行政机关及其工作人员，依据《中华人民共和国监察法》、《中华人民共和国行政许可法》、《行政机关公务员处分条例》、《基层法律服务所管理办法》、《基层法律服务工作者管理办法》、《四川省行政审批违法违纪行为责任追究办法》、《司法部办公厅关于评选表彰全国模范司法所及先进集体和先进个人的通知》、《司法部关于印发</w:t>
            </w:r>
            <w:r>
              <w:rPr>
                <w:rFonts w:ascii="宋体" w:eastAsia="宋体" w:hAnsi="宋体" w:cs="宋体" w:hint="eastAsia"/>
                <w:sz w:val="21"/>
                <w:szCs w:val="21"/>
              </w:rPr>
              <w:t>&lt;</w:t>
            </w:r>
            <w:r>
              <w:rPr>
                <w:rFonts w:ascii="宋体" w:eastAsia="宋体" w:hAnsi="宋体" w:cs="宋体" w:hint="eastAsia"/>
                <w:sz w:val="21"/>
                <w:szCs w:val="21"/>
              </w:rPr>
              <w:t>司法部</w:t>
            </w:r>
            <w:r>
              <w:rPr>
                <w:rFonts w:ascii="宋体" w:eastAsia="宋体" w:hAnsi="宋体" w:cs="宋体" w:hint="eastAsia"/>
                <w:sz w:val="21"/>
                <w:szCs w:val="21"/>
              </w:rPr>
              <w:t>关于司法行政系统表彰奖励工作的实施意见</w:t>
            </w:r>
            <w:r>
              <w:rPr>
                <w:rFonts w:ascii="宋体" w:eastAsia="宋体" w:hAnsi="宋体" w:cs="宋体" w:hint="eastAsia"/>
                <w:sz w:val="21"/>
                <w:szCs w:val="21"/>
              </w:rPr>
              <w:t>&gt;</w:t>
            </w:r>
            <w:r>
              <w:rPr>
                <w:rFonts w:ascii="宋体" w:eastAsia="宋体" w:hAnsi="宋体" w:cs="宋体" w:hint="eastAsia"/>
                <w:sz w:val="21"/>
                <w:szCs w:val="21"/>
              </w:rPr>
              <w:t>的通知》等法律法规规章的相关规定追究相应的责任。</w:t>
            </w:r>
          </w:p>
        </w:tc>
      </w:tr>
      <w:tr w:rsidR="00691BB2" w14:paraId="725547D9" w14:textId="77777777">
        <w:trPr>
          <w:tblCellSpacing w:w="0" w:type="dxa"/>
        </w:trPr>
        <w:tc>
          <w:tcPr>
            <w:tcW w:w="1950" w:type="dxa"/>
            <w:shd w:val="clear" w:color="auto" w:fill="auto"/>
            <w:vAlign w:val="center"/>
          </w:tcPr>
          <w:p w14:paraId="7A9C992F"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监督电话</w:t>
            </w:r>
          </w:p>
        </w:tc>
        <w:tc>
          <w:tcPr>
            <w:tcW w:w="7110" w:type="dxa"/>
            <w:shd w:val="clear" w:color="auto" w:fill="auto"/>
            <w:vAlign w:val="center"/>
          </w:tcPr>
          <w:p w14:paraId="64AD95B6"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0825-2239016</w:t>
            </w:r>
          </w:p>
        </w:tc>
      </w:tr>
    </w:tbl>
    <w:p w14:paraId="4CB23CC7" w14:textId="77777777" w:rsidR="00691BB2" w:rsidRDefault="00B55084">
      <w:pPr>
        <w:rPr>
          <w:rFonts w:ascii="宋体" w:eastAsia="宋体" w:hAnsi="宋体" w:cs="宋体"/>
          <w:sz w:val="21"/>
          <w:szCs w:val="21"/>
        </w:rPr>
      </w:pPr>
      <w:r>
        <w:rPr>
          <w:rFonts w:ascii="宋体" w:eastAsia="宋体" w:hAnsi="宋体" w:cs="宋体" w:hint="eastAsia"/>
          <w:sz w:val="21"/>
          <w:szCs w:val="21"/>
        </w:rPr>
        <w:t>表</w:t>
      </w:r>
      <w:r>
        <w:rPr>
          <w:rFonts w:ascii="宋体" w:eastAsia="宋体" w:hAnsi="宋体" w:cs="宋体" w:hint="eastAsia"/>
          <w:sz w:val="21"/>
          <w:szCs w:val="21"/>
        </w:rPr>
        <w:t>2-15</w:t>
      </w:r>
    </w:p>
    <w:tbl>
      <w:tblPr>
        <w:tblW w:w="0" w:type="auto"/>
        <w:tblCellSpacing w:w="0" w:type="dxa"/>
        <w:tblInd w:w="1"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1804"/>
        <w:gridCol w:w="6561"/>
      </w:tblGrid>
      <w:tr w:rsidR="00691BB2" w14:paraId="148B2399" w14:textId="77777777">
        <w:trPr>
          <w:tblCellSpacing w:w="0" w:type="dxa"/>
        </w:trPr>
        <w:tc>
          <w:tcPr>
            <w:tcW w:w="1950" w:type="dxa"/>
            <w:shd w:val="clear" w:color="auto" w:fill="auto"/>
            <w:vAlign w:val="center"/>
          </w:tcPr>
          <w:p w14:paraId="6CD27C53"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序号</w:t>
            </w:r>
          </w:p>
        </w:tc>
        <w:tc>
          <w:tcPr>
            <w:tcW w:w="7110" w:type="dxa"/>
            <w:shd w:val="clear" w:color="auto" w:fill="auto"/>
            <w:vAlign w:val="center"/>
          </w:tcPr>
          <w:p w14:paraId="61F87AC8"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15</w:t>
            </w:r>
          </w:p>
        </w:tc>
      </w:tr>
      <w:tr w:rsidR="00691BB2" w14:paraId="528167A6" w14:textId="77777777">
        <w:trPr>
          <w:tblCellSpacing w:w="0" w:type="dxa"/>
        </w:trPr>
        <w:tc>
          <w:tcPr>
            <w:tcW w:w="1950" w:type="dxa"/>
            <w:shd w:val="clear" w:color="auto" w:fill="auto"/>
            <w:vAlign w:val="center"/>
          </w:tcPr>
          <w:p w14:paraId="38E16F5C"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权力类型</w:t>
            </w:r>
          </w:p>
        </w:tc>
        <w:tc>
          <w:tcPr>
            <w:tcW w:w="7110" w:type="dxa"/>
            <w:shd w:val="clear" w:color="auto" w:fill="auto"/>
            <w:vAlign w:val="center"/>
          </w:tcPr>
          <w:p w14:paraId="3B7A00E7"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其他行政权</w:t>
            </w:r>
            <w:r>
              <w:rPr>
                <w:rFonts w:ascii="宋体" w:eastAsia="宋体" w:hAnsi="宋体" w:cs="宋体" w:hint="eastAsia"/>
                <w:sz w:val="21"/>
                <w:szCs w:val="21"/>
              </w:rPr>
              <w:t>力</w:t>
            </w:r>
          </w:p>
        </w:tc>
      </w:tr>
      <w:tr w:rsidR="00691BB2" w14:paraId="2012C6CC" w14:textId="77777777">
        <w:trPr>
          <w:tblCellSpacing w:w="0" w:type="dxa"/>
        </w:trPr>
        <w:tc>
          <w:tcPr>
            <w:tcW w:w="1950" w:type="dxa"/>
            <w:shd w:val="clear" w:color="auto" w:fill="auto"/>
            <w:vAlign w:val="center"/>
          </w:tcPr>
          <w:p w14:paraId="49721AF4"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权力项目名称</w:t>
            </w:r>
          </w:p>
        </w:tc>
        <w:tc>
          <w:tcPr>
            <w:tcW w:w="7110" w:type="dxa"/>
            <w:shd w:val="clear" w:color="auto" w:fill="auto"/>
            <w:vAlign w:val="center"/>
          </w:tcPr>
          <w:p w14:paraId="3980DFB4"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基层法律服务所变更、注销</w:t>
            </w:r>
          </w:p>
        </w:tc>
      </w:tr>
      <w:tr w:rsidR="00691BB2" w14:paraId="5D21F8FB" w14:textId="77777777">
        <w:trPr>
          <w:tblCellSpacing w:w="0" w:type="dxa"/>
        </w:trPr>
        <w:tc>
          <w:tcPr>
            <w:tcW w:w="1950" w:type="dxa"/>
            <w:shd w:val="clear" w:color="auto" w:fill="auto"/>
            <w:vAlign w:val="center"/>
          </w:tcPr>
          <w:p w14:paraId="0B6141C0"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责任主体</w:t>
            </w:r>
          </w:p>
        </w:tc>
        <w:tc>
          <w:tcPr>
            <w:tcW w:w="7110" w:type="dxa"/>
            <w:shd w:val="clear" w:color="auto" w:fill="auto"/>
            <w:vAlign w:val="center"/>
          </w:tcPr>
          <w:p w14:paraId="2D241AB9"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公共法律服务管理股</w:t>
            </w:r>
          </w:p>
        </w:tc>
      </w:tr>
      <w:tr w:rsidR="00691BB2" w14:paraId="61AE4430" w14:textId="77777777">
        <w:trPr>
          <w:tblCellSpacing w:w="0" w:type="dxa"/>
        </w:trPr>
        <w:tc>
          <w:tcPr>
            <w:tcW w:w="1950" w:type="dxa"/>
            <w:shd w:val="clear" w:color="auto" w:fill="auto"/>
            <w:vAlign w:val="center"/>
          </w:tcPr>
          <w:p w14:paraId="7B59A3D9"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责任事项</w:t>
            </w:r>
          </w:p>
        </w:tc>
        <w:tc>
          <w:tcPr>
            <w:tcW w:w="7110" w:type="dxa"/>
            <w:shd w:val="clear" w:color="auto" w:fill="auto"/>
            <w:vAlign w:val="center"/>
          </w:tcPr>
          <w:p w14:paraId="38EFC6E6" w14:textId="77777777" w:rsidR="00691BB2" w:rsidRDefault="00B55084">
            <w:pPr>
              <w:ind w:firstLineChars="200" w:firstLine="420"/>
              <w:rPr>
                <w:rFonts w:ascii="宋体" w:eastAsia="宋体" w:hAnsi="宋体" w:cs="宋体"/>
                <w:sz w:val="21"/>
                <w:szCs w:val="21"/>
              </w:rPr>
            </w:pPr>
            <w:r>
              <w:rPr>
                <w:rFonts w:ascii="宋体" w:eastAsia="宋体" w:hAnsi="宋体" w:cs="宋体" w:hint="eastAsia"/>
                <w:sz w:val="21"/>
                <w:szCs w:val="21"/>
              </w:rPr>
              <w:t>1.</w:t>
            </w:r>
            <w:r>
              <w:rPr>
                <w:rFonts w:ascii="宋体" w:eastAsia="宋体" w:hAnsi="宋体" w:cs="宋体" w:hint="eastAsia"/>
                <w:sz w:val="21"/>
                <w:szCs w:val="21"/>
              </w:rPr>
              <w:t>基层法律服务所变更名称、法定代表人或者负责人、合伙人、住所和修改章程的，由所在地县级司法行政机关审查同意后报设区的市级司法行政机关批准。</w:t>
            </w:r>
            <w:r>
              <w:rPr>
                <w:rFonts w:ascii="宋体" w:eastAsia="宋体" w:hAnsi="宋体" w:cs="宋体" w:hint="eastAsia"/>
                <w:sz w:val="21"/>
                <w:szCs w:val="21"/>
              </w:rPr>
              <w:br/>
              <w:t xml:space="preserve">    2. </w:t>
            </w:r>
            <w:r>
              <w:rPr>
                <w:rFonts w:ascii="宋体" w:eastAsia="宋体" w:hAnsi="宋体" w:cs="宋体" w:hint="eastAsia"/>
                <w:sz w:val="21"/>
                <w:szCs w:val="21"/>
              </w:rPr>
              <w:t>基层法律服务所在终止事由发生后，应当向社会公告，按照有关规定进行清算，并不得受理新的业务。</w:t>
            </w:r>
            <w:r>
              <w:rPr>
                <w:rFonts w:ascii="宋体" w:eastAsia="宋体" w:hAnsi="宋体" w:cs="宋体" w:hint="eastAsia"/>
                <w:sz w:val="21"/>
                <w:szCs w:val="21"/>
              </w:rPr>
              <w:br/>
              <w:t>  </w:t>
            </w:r>
            <w:r>
              <w:rPr>
                <w:rFonts w:ascii="宋体" w:eastAsia="宋体" w:hAnsi="宋体" w:cs="宋体" w:hint="eastAsia"/>
                <w:sz w:val="21"/>
                <w:szCs w:val="21"/>
              </w:rPr>
              <w:t>基层法律服务所应当在清算结束后十五日内，经所在地县级司法行政机关审查后报设区的市级司法行政机关办理注销手续。</w:t>
            </w:r>
            <w:r>
              <w:rPr>
                <w:rFonts w:ascii="宋体" w:eastAsia="宋体" w:hAnsi="宋体" w:cs="宋体" w:hint="eastAsia"/>
                <w:sz w:val="21"/>
                <w:szCs w:val="21"/>
              </w:rPr>
              <w:br/>
              <w:t xml:space="preserve">    3.</w:t>
            </w:r>
            <w:r>
              <w:rPr>
                <w:rFonts w:ascii="宋体" w:eastAsia="宋体" w:hAnsi="宋体" w:cs="宋体" w:hint="eastAsia"/>
                <w:sz w:val="21"/>
                <w:szCs w:val="21"/>
              </w:rPr>
              <w:t>基层法律服务所拒不履行公告、清算义务的，由县级司法行政机关向社会公告后报设区的市级司法行政机关办理注销手续。</w:t>
            </w:r>
          </w:p>
        </w:tc>
      </w:tr>
      <w:tr w:rsidR="00691BB2" w14:paraId="2F6E6DA0" w14:textId="77777777">
        <w:trPr>
          <w:tblCellSpacing w:w="0" w:type="dxa"/>
        </w:trPr>
        <w:tc>
          <w:tcPr>
            <w:tcW w:w="1950" w:type="dxa"/>
            <w:shd w:val="clear" w:color="auto" w:fill="auto"/>
            <w:vAlign w:val="center"/>
          </w:tcPr>
          <w:p w14:paraId="757ACF15"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问责依据</w:t>
            </w:r>
          </w:p>
        </w:tc>
        <w:tc>
          <w:tcPr>
            <w:tcW w:w="7110" w:type="dxa"/>
            <w:shd w:val="clear" w:color="auto" w:fill="auto"/>
            <w:vAlign w:val="center"/>
          </w:tcPr>
          <w:p w14:paraId="03675D2E" w14:textId="77777777" w:rsidR="00691BB2" w:rsidRDefault="00B55084">
            <w:pPr>
              <w:ind w:firstLineChars="200" w:firstLine="420"/>
              <w:rPr>
                <w:rFonts w:ascii="宋体" w:eastAsia="宋体" w:hAnsi="宋体" w:cs="宋体"/>
                <w:sz w:val="21"/>
                <w:szCs w:val="21"/>
              </w:rPr>
            </w:pPr>
            <w:r>
              <w:rPr>
                <w:rFonts w:ascii="宋体" w:eastAsia="宋体" w:hAnsi="宋体" w:cs="宋体" w:hint="eastAsia"/>
                <w:sz w:val="21"/>
                <w:szCs w:val="21"/>
              </w:rPr>
              <w:t>对不履行或不正确</w:t>
            </w:r>
            <w:r>
              <w:rPr>
                <w:rFonts w:ascii="宋体" w:eastAsia="宋体" w:hAnsi="宋体" w:cs="宋体" w:hint="eastAsia"/>
                <w:sz w:val="21"/>
                <w:szCs w:val="21"/>
              </w:rPr>
              <w:t>履行行政职责的行政机关及其工作人员，依据《中华人民共和国监察法》《中华人民共和国行政许可法》《行政机关公务员处分条例》《基层法律服务所管理办法》《基层法律服务所管理办法》等法律法规规章的相关规定追究相应的责任。</w:t>
            </w:r>
          </w:p>
        </w:tc>
      </w:tr>
      <w:tr w:rsidR="00691BB2" w14:paraId="7D4EA332" w14:textId="77777777">
        <w:trPr>
          <w:tblCellSpacing w:w="0" w:type="dxa"/>
        </w:trPr>
        <w:tc>
          <w:tcPr>
            <w:tcW w:w="1950" w:type="dxa"/>
            <w:shd w:val="clear" w:color="auto" w:fill="auto"/>
            <w:vAlign w:val="center"/>
          </w:tcPr>
          <w:p w14:paraId="3A706AA4"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监督电话</w:t>
            </w:r>
          </w:p>
        </w:tc>
        <w:tc>
          <w:tcPr>
            <w:tcW w:w="7110" w:type="dxa"/>
            <w:shd w:val="clear" w:color="auto" w:fill="auto"/>
            <w:vAlign w:val="center"/>
          </w:tcPr>
          <w:p w14:paraId="05B7F56A" w14:textId="77777777" w:rsidR="00691BB2" w:rsidRDefault="00B55084">
            <w:pPr>
              <w:jc w:val="center"/>
              <w:rPr>
                <w:rFonts w:ascii="宋体" w:eastAsia="宋体" w:hAnsi="宋体" w:cs="宋体"/>
                <w:sz w:val="21"/>
                <w:szCs w:val="21"/>
              </w:rPr>
            </w:pPr>
            <w:r>
              <w:rPr>
                <w:rFonts w:ascii="宋体" w:eastAsia="宋体" w:hAnsi="宋体" w:cs="宋体" w:hint="eastAsia"/>
                <w:sz w:val="21"/>
                <w:szCs w:val="21"/>
              </w:rPr>
              <w:t>0825-2239016</w:t>
            </w:r>
          </w:p>
        </w:tc>
      </w:tr>
    </w:tbl>
    <w:p w14:paraId="4CD79E23" w14:textId="77777777" w:rsidR="00691BB2" w:rsidRDefault="00691BB2">
      <w:pPr>
        <w:rPr>
          <w:rFonts w:ascii="宋体" w:eastAsia="宋体" w:hAnsi="宋体" w:cs="宋体"/>
          <w:sz w:val="21"/>
          <w:szCs w:val="21"/>
        </w:rPr>
      </w:pPr>
    </w:p>
    <w:sectPr w:rsidR="00691BB2">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F6A652" w14:textId="77777777" w:rsidR="00B55084" w:rsidRDefault="00B55084">
      <w:pPr>
        <w:spacing w:after="0"/>
      </w:pPr>
      <w:r>
        <w:separator/>
      </w:r>
    </w:p>
  </w:endnote>
  <w:endnote w:type="continuationSeparator" w:id="0">
    <w:p w14:paraId="6AF0C52A" w14:textId="77777777" w:rsidR="00B55084" w:rsidRDefault="00B550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CF3C52" w:usb2="00000016" w:usb3="00000000" w:csb0="0004001F" w:csb1="00000000"/>
  </w:font>
  <w:font w:name="方正小标宋简体">
    <w:panose1 w:val="020B0604020202020204"/>
    <w:charset w:val="86"/>
    <w:family w:val="script"/>
    <w:pitch w:val="variable"/>
    <w:sig w:usb0="00000001"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7E73C3" w14:textId="77777777" w:rsidR="00B55084" w:rsidRDefault="00B55084">
      <w:pPr>
        <w:spacing w:after="0"/>
      </w:pPr>
      <w:r>
        <w:separator/>
      </w:r>
    </w:p>
  </w:footnote>
  <w:footnote w:type="continuationSeparator" w:id="0">
    <w:p w14:paraId="736DE65E" w14:textId="77777777" w:rsidR="00B55084" w:rsidRDefault="00B5508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1E0187D"/>
    <w:multiLevelType w:val="singleLevel"/>
    <w:tmpl w:val="81E0187D"/>
    <w:lvl w:ilvl="0">
      <w:start w:val="1"/>
      <w:numFmt w:val="decimal"/>
      <w:lvlText w:val="%1."/>
      <w:lvlJc w:val="left"/>
      <w:pPr>
        <w:tabs>
          <w:tab w:val="left" w:pos="312"/>
        </w:tabs>
      </w:pPr>
    </w:lvl>
  </w:abstractNum>
  <w:abstractNum w:abstractNumId="1" w15:restartNumberingAfterBreak="0">
    <w:nsid w:val="028C1B4C"/>
    <w:multiLevelType w:val="singleLevel"/>
    <w:tmpl w:val="028C1B4C"/>
    <w:lvl w:ilvl="0">
      <w:start w:val="1"/>
      <w:numFmt w:val="decimal"/>
      <w:lvlText w:val="%1."/>
      <w:lvlJc w:val="left"/>
      <w:pPr>
        <w:tabs>
          <w:tab w:val="left" w:pos="312"/>
        </w:tabs>
      </w:pPr>
    </w:lvl>
  </w:abstractNum>
  <w:abstractNum w:abstractNumId="2" w15:restartNumberingAfterBreak="0">
    <w:nsid w:val="2C5A0F0D"/>
    <w:multiLevelType w:val="singleLevel"/>
    <w:tmpl w:val="2C5A0F0D"/>
    <w:lvl w:ilvl="0">
      <w:start w:val="1"/>
      <w:numFmt w:val="decimal"/>
      <w:lvlText w:val="%1."/>
      <w:lvlJc w:val="left"/>
      <w:pPr>
        <w:tabs>
          <w:tab w:val="left" w:pos="312"/>
        </w:tabs>
      </w:pPr>
    </w:lvl>
  </w:abstractNum>
  <w:abstractNum w:abstractNumId="3" w15:restartNumberingAfterBreak="0">
    <w:nsid w:val="2E87D230"/>
    <w:multiLevelType w:val="singleLevel"/>
    <w:tmpl w:val="2E87D230"/>
    <w:lvl w:ilvl="0">
      <w:start w:val="1"/>
      <w:numFmt w:val="decimal"/>
      <w:lvlText w:val="%1."/>
      <w:lvlJc w:val="left"/>
      <w:pPr>
        <w:tabs>
          <w:tab w:val="left" w:pos="312"/>
        </w:tabs>
      </w:pPr>
    </w:lvl>
  </w:abstractNum>
  <w:abstractNum w:abstractNumId="4" w15:restartNumberingAfterBreak="0">
    <w:nsid w:val="32B8B607"/>
    <w:multiLevelType w:val="singleLevel"/>
    <w:tmpl w:val="32B8B607"/>
    <w:lvl w:ilvl="0">
      <w:start w:val="1"/>
      <w:numFmt w:val="decimal"/>
      <w:lvlText w:val="%1."/>
      <w:lvlJc w:val="left"/>
      <w:pPr>
        <w:tabs>
          <w:tab w:val="left" w:pos="312"/>
        </w:tabs>
      </w:pPr>
    </w:lvl>
  </w:abstractNum>
  <w:abstractNum w:abstractNumId="5" w15:restartNumberingAfterBreak="0">
    <w:nsid w:val="58E1E324"/>
    <w:multiLevelType w:val="singleLevel"/>
    <w:tmpl w:val="58E1E324"/>
    <w:lvl w:ilvl="0">
      <w:start w:val="1"/>
      <w:numFmt w:val="decimal"/>
      <w:lvlText w:val="%1."/>
      <w:lvlJc w:val="left"/>
      <w:pPr>
        <w:tabs>
          <w:tab w:val="left" w:pos="312"/>
        </w:tabs>
      </w:pPr>
    </w:lvl>
  </w:abstractNum>
  <w:num w:numId="1">
    <w:abstractNumId w:val="0"/>
  </w:num>
  <w:num w:numId="2">
    <w:abstractNumId w:val="1"/>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bordersDoNotSurroundHeader/>
  <w:bordersDoNotSurroundFooter/>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1D50"/>
    <w:rsid w:val="00001A72"/>
    <w:rsid w:val="000D45C7"/>
    <w:rsid w:val="000E13B3"/>
    <w:rsid w:val="001540C9"/>
    <w:rsid w:val="00170EB3"/>
    <w:rsid w:val="001A1AC4"/>
    <w:rsid w:val="001A671F"/>
    <w:rsid w:val="001F22AA"/>
    <w:rsid w:val="00263D1B"/>
    <w:rsid w:val="002A2EA6"/>
    <w:rsid w:val="00323B43"/>
    <w:rsid w:val="003774C8"/>
    <w:rsid w:val="003D37D8"/>
    <w:rsid w:val="003F6242"/>
    <w:rsid w:val="00426133"/>
    <w:rsid w:val="004358AB"/>
    <w:rsid w:val="004B3C9F"/>
    <w:rsid w:val="004D2D85"/>
    <w:rsid w:val="004E1978"/>
    <w:rsid w:val="00534837"/>
    <w:rsid w:val="005A6BF2"/>
    <w:rsid w:val="006346FF"/>
    <w:rsid w:val="00661D52"/>
    <w:rsid w:val="00691BB2"/>
    <w:rsid w:val="00693C1E"/>
    <w:rsid w:val="007D2407"/>
    <w:rsid w:val="00817ED4"/>
    <w:rsid w:val="00874800"/>
    <w:rsid w:val="008B7726"/>
    <w:rsid w:val="008D5F90"/>
    <w:rsid w:val="00922BED"/>
    <w:rsid w:val="009263DD"/>
    <w:rsid w:val="00946B0B"/>
    <w:rsid w:val="00B55084"/>
    <w:rsid w:val="00B744E7"/>
    <w:rsid w:val="00B8074B"/>
    <w:rsid w:val="00C30167"/>
    <w:rsid w:val="00C92FE9"/>
    <w:rsid w:val="00D003F1"/>
    <w:rsid w:val="00D20D8E"/>
    <w:rsid w:val="00D31D50"/>
    <w:rsid w:val="00E13114"/>
    <w:rsid w:val="00EF3FED"/>
    <w:rsid w:val="00F637E5"/>
    <w:rsid w:val="00F81521"/>
    <w:rsid w:val="04AD59A1"/>
    <w:rsid w:val="082D13AD"/>
    <w:rsid w:val="09D337B2"/>
    <w:rsid w:val="0D75512D"/>
    <w:rsid w:val="1E8B6FC5"/>
    <w:rsid w:val="22D22E0B"/>
    <w:rsid w:val="25322DD9"/>
    <w:rsid w:val="255F5F7D"/>
    <w:rsid w:val="259E3515"/>
    <w:rsid w:val="26767960"/>
    <w:rsid w:val="2A3C6A43"/>
    <w:rsid w:val="2CA9274B"/>
    <w:rsid w:val="2E3F231F"/>
    <w:rsid w:val="30411380"/>
    <w:rsid w:val="3385196B"/>
    <w:rsid w:val="33A6078E"/>
    <w:rsid w:val="3B8425F7"/>
    <w:rsid w:val="3EBC0B54"/>
    <w:rsid w:val="404D4074"/>
    <w:rsid w:val="435B4F42"/>
    <w:rsid w:val="446F3E7B"/>
    <w:rsid w:val="49F55151"/>
    <w:rsid w:val="4EB35704"/>
    <w:rsid w:val="526C0383"/>
    <w:rsid w:val="56596CD3"/>
    <w:rsid w:val="5A5249A4"/>
    <w:rsid w:val="60130A95"/>
    <w:rsid w:val="62D14D90"/>
    <w:rsid w:val="63C86594"/>
    <w:rsid w:val="64190D6E"/>
    <w:rsid w:val="675B03B8"/>
    <w:rsid w:val="69827D40"/>
    <w:rsid w:val="6A0E18C5"/>
    <w:rsid w:val="71870C8A"/>
    <w:rsid w:val="71B71295"/>
    <w:rsid w:val="73201CE9"/>
    <w:rsid w:val="776A206D"/>
    <w:rsid w:val="7D3E13FA"/>
    <w:rsid w:val="7E0F6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40C6475"/>
  <w15:docId w15:val="{6A3C04B1-EE99-614D-934A-279E5552F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pPr>
    <w:rPr>
      <w:sz w:val="18"/>
      <w:szCs w:val="18"/>
    </w:rPr>
  </w:style>
  <w:style w:type="paragraph" w:styleId="a5">
    <w:name w:val="header"/>
    <w:basedOn w:val="a"/>
    <w:link w:val="a6"/>
    <w:uiPriority w:val="99"/>
    <w:semiHidden/>
    <w:unhideWhenUsed/>
    <w:qFormat/>
    <w:pPr>
      <w:pBdr>
        <w:bottom w:val="single" w:sz="6" w:space="1" w:color="auto"/>
      </w:pBdr>
      <w:tabs>
        <w:tab w:val="center" w:pos="4153"/>
        <w:tab w:val="right" w:pos="8306"/>
      </w:tabs>
      <w:jc w:val="center"/>
    </w:pPr>
    <w:rPr>
      <w:sz w:val="18"/>
      <w:szCs w:val="18"/>
    </w:rPr>
  </w:style>
  <w:style w:type="character" w:styleId="a7">
    <w:name w:val="Hyperlink"/>
    <w:basedOn w:val="a0"/>
    <w:uiPriority w:val="99"/>
    <w:unhideWhenUsed/>
    <w:qFormat/>
    <w:rPr>
      <w:color w:val="0000FF" w:themeColor="hyperlink"/>
      <w:u w:val="single"/>
    </w:rPr>
  </w:style>
  <w:style w:type="character" w:customStyle="1" w:styleId="a6">
    <w:name w:val="页眉 字符"/>
    <w:basedOn w:val="a0"/>
    <w:link w:val="a5"/>
    <w:uiPriority w:val="99"/>
    <w:semiHidden/>
    <w:qFormat/>
    <w:rPr>
      <w:rFonts w:ascii="Tahoma" w:hAnsi="Tahoma"/>
      <w:sz w:val="18"/>
      <w:szCs w:val="18"/>
    </w:rPr>
  </w:style>
  <w:style w:type="character" w:customStyle="1" w:styleId="a4">
    <w:name w:val="页脚 字符"/>
    <w:basedOn w:val="a0"/>
    <w:link w:val="a3"/>
    <w:uiPriority w:val="99"/>
    <w:semiHidden/>
    <w:qFormat/>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1174</Words>
  <Characters>6698</Characters>
  <Application>Microsoft Office Word</Application>
  <DocSecurity>0</DocSecurity>
  <Lines>55</Lines>
  <Paragraphs>15</Paragraphs>
  <ScaleCrop>false</ScaleCrop>
  <Company>ylmf</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zsc</cp:lastModifiedBy>
  <cp:revision>16</cp:revision>
  <cp:lastPrinted>2018-08-10T03:13:00Z</cp:lastPrinted>
  <dcterms:created xsi:type="dcterms:W3CDTF">2008-09-11T17:20:00Z</dcterms:created>
  <dcterms:modified xsi:type="dcterms:W3CDTF">2021-05-06T08:03:00Z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A9497C87BDB7432E86ED65350A0E9EF7</vt:lpwstr>
  </property>
</Properties>
</file>