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both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4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lang w:val="en-US" w:eastAsia="zh-CN" w:bidi="ar"/>
        </w:rPr>
        <w:t>遂宁市船山区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lang w:val="en-US" w:eastAsia="zh-CN" w:bidi="ar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lang w:val="en-US" w:eastAsia="zh-CN" w:bidi="ar"/>
        </w:rPr>
        <w:t>7-9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lang w:val="en-US" w:eastAsia="zh-CN" w:bidi="ar"/>
        </w:rPr>
        <w:t>月大中型水库移民后期扶持人口核增（新批）人员花名册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 xml:space="preserve"> </w:t>
      </w:r>
    </w:p>
    <w:bookmarkEnd w:id="0"/>
    <w:tbl>
      <w:tblPr>
        <w:tblStyle w:val="3"/>
        <w:tblW w:w="15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780"/>
        <w:gridCol w:w="1200"/>
        <w:gridCol w:w="750"/>
        <w:gridCol w:w="690"/>
        <w:gridCol w:w="600"/>
        <w:gridCol w:w="990"/>
        <w:gridCol w:w="2025"/>
        <w:gridCol w:w="930"/>
        <w:gridCol w:w="1741"/>
        <w:gridCol w:w="1935"/>
        <w:gridCol w:w="960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70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填报单位（盖章）：遂宁市船山区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水利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局                               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16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填报日期：2021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县名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工程名称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族别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身份证号码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户主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住址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核增原因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核增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时间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</w:tbl>
    <w:p>
      <w:pPr>
        <w:spacing w:line="600" w:lineRule="exact"/>
        <w:jc w:val="both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5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5"/>
        <w:sz w:val="32"/>
        <w:szCs w:val="32"/>
      </w:rPr>
      <w:t>- 1 -</w:t>
    </w:r>
    <w:r>
      <w:rPr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7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2022-05-24T03:19:04Z</dcterms:created>
  <dc:creator>Administrator</dc:creator>
  <cp:lastModifiedBy>船山区水利局</cp:lastModifiedBy>
  <dcterms:modified xsi:type="dcterms:W3CDTF">2022-05-24T03:21:05Z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