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Style w:val="4"/>
          <w:rFonts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Style w:val="4"/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附件</w:t>
      </w:r>
      <w:r>
        <w:rPr>
          <w:rStyle w:val="4"/>
          <w:rFonts w:ascii="Times New Roman" w:hAnsi="Times New Roman" w:eastAsia="黑体" w:cs="Times New Roman"/>
          <w:kern w:val="0"/>
          <w:sz w:val="32"/>
          <w:szCs w:val="32"/>
          <w:lang w:eastAsia="zh-CN"/>
        </w:rPr>
        <w:t>2</w:t>
      </w:r>
    </w:p>
    <w:p>
      <w:pPr>
        <w:widowControl/>
        <w:spacing w:line="360" w:lineRule="auto"/>
        <w:jc w:val="center"/>
        <w:rPr>
          <w:rStyle w:val="4"/>
          <w:rFonts w:ascii="Times New Roman" w:hAnsi="Times New Roman" w:eastAsia="黑体" w:cs="Times New Roman"/>
          <w:kern w:val="0"/>
          <w:sz w:val="32"/>
          <w:szCs w:val="32"/>
          <w:lang w:eastAsia="zh-CN"/>
        </w:rPr>
      </w:pPr>
      <w:bookmarkStart w:id="0" w:name="_GoBack"/>
      <w:r>
        <w:rPr>
          <w:rStyle w:val="4"/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遂宁市船山区乡镇集中式饮用水水源保护区区划表</w:t>
      </w:r>
      <w:bookmarkEnd w:id="0"/>
    </w:p>
    <w:tbl>
      <w:tblPr>
        <w:tblStyle w:val="2"/>
        <w:tblW w:w="14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83"/>
        <w:gridCol w:w="1384"/>
        <w:gridCol w:w="1405"/>
        <w:gridCol w:w="1005"/>
        <w:gridCol w:w="1945"/>
        <w:gridCol w:w="1946"/>
        <w:gridCol w:w="2224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640" w:type="dxa"/>
            <w:vMerge w:val="restart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  <w:t>序号</w:t>
            </w:r>
          </w:p>
        </w:tc>
        <w:tc>
          <w:tcPr>
            <w:tcW w:w="1383" w:type="dxa"/>
            <w:vMerge w:val="restart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  <w:t>水源地名称</w:t>
            </w:r>
          </w:p>
        </w:tc>
        <w:tc>
          <w:tcPr>
            <w:tcW w:w="1384" w:type="dxa"/>
            <w:vMerge w:val="restart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  <w:t>水厂名称</w:t>
            </w:r>
          </w:p>
        </w:tc>
        <w:tc>
          <w:tcPr>
            <w:tcW w:w="1405" w:type="dxa"/>
            <w:vMerge w:val="restart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  <w:t>水源所在（河、湖）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  <w:t>水源地类型</w:t>
            </w:r>
          </w:p>
        </w:tc>
        <w:tc>
          <w:tcPr>
            <w:tcW w:w="3891" w:type="dxa"/>
            <w:gridSpan w:val="2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  <w:t>一级保护区</w:t>
            </w:r>
          </w:p>
        </w:tc>
        <w:tc>
          <w:tcPr>
            <w:tcW w:w="4449" w:type="dxa"/>
            <w:gridSpan w:val="2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  <w:t>二级保护区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3" w:type="dxa"/>
            <w:vMerge w:val="continue"/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05" w:type="dxa"/>
            <w:vMerge w:val="continue"/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widowControl w:val="0"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45" w:type="dxa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  <w:t>水域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  <w:t>陆域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  <w:t>水域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en-US"/>
              </w:rPr>
              <w:t>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  <w:t>龙凤镇金家沟水源地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widowControl w:val="0"/>
              <w:spacing w:line="240" w:lineRule="exact"/>
              <w:ind w:leftChars="-28" w:right="-57" w:rightChars="-27" w:hanging="67" w:hangingChars="32"/>
              <w:jc w:val="center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  <w:t>金家沟供水站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  <w:t>渠河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  <w:t>地表水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widowControl w:val="0"/>
              <w:spacing w:line="240" w:lineRule="exact"/>
              <w:jc w:val="both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自取水口上溯</w:t>
            </w: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1000</w:t>
            </w: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米，向下延伸</w:t>
            </w: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100</w:t>
            </w: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米全部水域。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 w:val="0"/>
              <w:spacing w:line="240" w:lineRule="exact"/>
              <w:jc w:val="both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与一级保护区水域长度一致，两岸纵深</w:t>
            </w: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50</w:t>
            </w: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米的陆域范围。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widowControl w:val="0"/>
              <w:spacing w:line="240" w:lineRule="exact"/>
              <w:jc w:val="both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一级保护区上边界上溯</w:t>
            </w: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2000</w:t>
            </w: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米，下边界下延</w:t>
            </w: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200</w:t>
            </w: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米。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widowControl w:val="0"/>
              <w:spacing w:line="240" w:lineRule="exact"/>
              <w:jc w:val="both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二级保护区水域河岸沿两岸纵深</w:t>
            </w: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200</w:t>
            </w: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米除一级保护区外的陆域。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  <w:t>唐家水源地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  <w:t>唐家红涪供水站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  <w:t>涪江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  <w:t>地表水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widowControl w:val="0"/>
              <w:spacing w:line="240" w:lineRule="exact"/>
              <w:jc w:val="both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自取水口上溯</w:t>
            </w: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1000</w:t>
            </w: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米，向下延伸</w:t>
            </w: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100</w:t>
            </w: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米全部水域河道中心线左侧水域（涪江复航已纳入《四川省内河运输规划》）。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 w:val="0"/>
              <w:spacing w:line="240" w:lineRule="exact"/>
              <w:jc w:val="both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与一级保护区水域长度一致，两岸纵深</w:t>
            </w: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50</w:t>
            </w: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米的陆域范围。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widowControl w:val="0"/>
              <w:spacing w:line="240" w:lineRule="exact"/>
              <w:jc w:val="both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一级保护区上边界上溯</w:t>
            </w: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2000</w:t>
            </w: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米（</w:t>
            </w:r>
          </w:p>
          <w:p>
            <w:pPr>
              <w:widowControl w:val="0"/>
              <w:spacing w:line="240" w:lineRule="exact"/>
              <w:jc w:val="both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含支流），下边界下延</w:t>
            </w: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 xml:space="preserve"> 200</w:t>
            </w: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米。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widowControl w:val="0"/>
              <w:spacing w:line="240" w:lineRule="exact"/>
              <w:jc w:val="both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一、二级保护区水域河岸沿至两岸山脊线内除一级保护区陆域外的区域。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  <w:t>桂花涪卫水源地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  <w:t>桂花涪卫自来水厂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  <w:t>涪江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  <w:t>地表水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widowControl w:val="0"/>
              <w:spacing w:line="240" w:lineRule="exact"/>
              <w:jc w:val="both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自取水口上溯</w:t>
            </w: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1000</w:t>
            </w: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米，向下延伸</w:t>
            </w: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100</w:t>
            </w: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米全部水域河道中心线右侧水域（涪江复航已纳入《四川省内河运输规划》）。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 w:val="0"/>
              <w:spacing w:line="240" w:lineRule="exact"/>
              <w:jc w:val="both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与一级保护区水域长度一致，两岸纵深</w:t>
            </w: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50</w:t>
            </w: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米的陆域范围。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widowControl w:val="0"/>
              <w:spacing w:line="240" w:lineRule="exact"/>
              <w:jc w:val="both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一级保护区上边界上</w:t>
            </w: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溯</w:t>
            </w: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2000</w:t>
            </w: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米（</w:t>
            </w:r>
          </w:p>
          <w:p>
            <w:pPr>
              <w:widowControl w:val="0"/>
              <w:spacing w:line="240" w:lineRule="exact"/>
              <w:jc w:val="both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含</w:t>
            </w:r>
            <w:r>
              <w:rPr>
                <w:rStyle w:val="4"/>
                <w:rFonts w:hint="eastAsia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郪</w:t>
            </w: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江），下边界下延</w:t>
            </w: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200</w:t>
            </w: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米。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widowControl w:val="0"/>
              <w:spacing w:line="240" w:lineRule="exact"/>
              <w:jc w:val="both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一、二级保护区水域河岸沿至两岸山脊线内除一级保护区陆域外的区域。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  <w:t>新桥镇梓潼水源地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  <w:t>梓潼供水站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  <w:t>渠河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  <w:t>地表水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widowControl w:val="0"/>
              <w:spacing w:line="240" w:lineRule="exact"/>
              <w:jc w:val="both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自取水口上溯</w:t>
            </w: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1000</w:t>
            </w: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米，向下延伸</w:t>
            </w: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100</w:t>
            </w: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米全部水域。</w:t>
            </w: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 w:val="0"/>
              <w:spacing w:line="240" w:lineRule="exact"/>
              <w:jc w:val="both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与一级保护区水域长度一致，两岸纵深</w:t>
            </w: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50</w:t>
            </w: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米的陆域范围。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widowControl w:val="0"/>
              <w:spacing w:line="240" w:lineRule="exact"/>
              <w:jc w:val="both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一级保护区上边界上溯</w:t>
            </w: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2000</w:t>
            </w: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米，下边界下延</w:t>
            </w: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200</w:t>
            </w: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米。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widowControl w:val="0"/>
              <w:spacing w:line="240" w:lineRule="exact"/>
              <w:jc w:val="both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一、二级保护区水域河岸沿至纵深</w:t>
            </w: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200</w:t>
            </w: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米除一级保护区陆域外的区域。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  <w:t>老池乡金盆水源地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  <w:t>老池乡金盆供水站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widowControl w:val="0"/>
              <w:spacing w:line="240" w:lineRule="exact"/>
              <w:ind w:firstLine="464" w:firstLineChars="221"/>
              <w:jc w:val="center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en-US"/>
              </w:rPr>
              <w:t>地下水</w:t>
            </w:r>
          </w:p>
        </w:tc>
        <w:tc>
          <w:tcPr>
            <w:tcW w:w="3891" w:type="dxa"/>
            <w:gridSpan w:val="2"/>
            <w:noWrap w:val="0"/>
            <w:vAlign w:val="center"/>
          </w:tcPr>
          <w:p>
            <w:pPr>
              <w:widowControl w:val="0"/>
              <w:spacing w:line="240" w:lineRule="exact"/>
              <w:jc w:val="both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以取水井为中心，向上游延伸</w:t>
            </w: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1000</w:t>
            </w: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米，以取水井为中心向下游延伸</w:t>
            </w: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100</w:t>
            </w: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米的区域。</w:t>
            </w:r>
          </w:p>
        </w:tc>
        <w:tc>
          <w:tcPr>
            <w:tcW w:w="4449" w:type="dxa"/>
            <w:gridSpan w:val="2"/>
            <w:noWrap w:val="0"/>
            <w:vAlign w:val="center"/>
          </w:tcPr>
          <w:p>
            <w:pPr>
              <w:widowControl w:val="0"/>
              <w:spacing w:line="240" w:lineRule="exact"/>
              <w:jc w:val="both"/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一级保护区水域沿岸纵深</w:t>
            </w:r>
            <w:r>
              <w:rPr>
                <w:rStyle w:val="4"/>
                <w:rFonts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50</w:t>
            </w:r>
            <w:r>
              <w:rPr>
                <w:rStyle w:val="4"/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米的区域。</w:t>
            </w:r>
          </w:p>
        </w:tc>
      </w:tr>
    </w:tbl>
    <w:p/>
    <w:sectPr>
      <w:pgSz w:w="16838" w:h="11906" w:orient="landscape"/>
      <w:pgMar w:top="1587" w:right="1134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ZDg4YjNhNDg5MmRiODc5MWIwZDNhYTg1NmEzMGYifQ=="/>
  </w:docVars>
  <w:rsids>
    <w:rsidRoot w:val="4F0C6277"/>
    <w:rsid w:val="4F0C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2023-02-10T02:16:00Z</dcterms:created>
  <dc:creator>Administrator</dc:creator>
  <cp:lastModifiedBy>Administrator</cp:lastModifiedBy>
  <dcterms:modified xsi:type="dcterms:W3CDTF">2023-02-10T02:18:39Z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3939289B1B414B4A98DE52DBC6AF52C4</vt:lpwstr>
  </property>
</Properties>
</file>