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080" w:hanging="6080" w:hangingChars="19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2023年船山区公开招聘公益性岗位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工作人员基本信息一览表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4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840"/>
        <w:gridCol w:w="992"/>
        <w:gridCol w:w="569"/>
        <w:gridCol w:w="1217"/>
        <w:gridCol w:w="1075"/>
        <w:gridCol w:w="1110"/>
        <w:gridCol w:w="2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Header/>
          <w:jc w:val="center"/>
        </w:trPr>
        <w:tc>
          <w:tcPr>
            <w:tcW w:w="454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黑体" w:cs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kern w:val="0"/>
                <w:szCs w:val="21"/>
              </w:rPr>
              <w:t>序号</w:t>
            </w:r>
          </w:p>
        </w:tc>
        <w:tc>
          <w:tcPr>
            <w:tcW w:w="84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黑体" w:cs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kern w:val="0"/>
                <w:szCs w:val="21"/>
              </w:rPr>
              <w:t>用人</w:t>
            </w:r>
          </w:p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黑体" w:cs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kern w:val="0"/>
                <w:szCs w:val="21"/>
              </w:rPr>
              <w:t>单位</w:t>
            </w:r>
          </w:p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黑体" w:cs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kern w:val="0"/>
                <w:szCs w:val="21"/>
              </w:rPr>
              <w:t>名称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黑体" w:cs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kern w:val="0"/>
                <w:szCs w:val="21"/>
              </w:rPr>
              <w:t>招聘岗位名称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黑体" w:cs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kern w:val="0"/>
                <w:szCs w:val="21"/>
              </w:rPr>
              <w:t>招聘人数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黑体" w:cs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kern w:val="0"/>
                <w:szCs w:val="21"/>
              </w:rPr>
              <w:t>工作地点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黑体" w:cs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kern w:val="0"/>
                <w:szCs w:val="21"/>
              </w:rPr>
              <w:t>薪酬待遇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黑体" w:cs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kern w:val="0"/>
                <w:szCs w:val="21"/>
              </w:rPr>
              <w:t>工作内容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黑体" w:cs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kern w:val="0"/>
                <w:szCs w:val="21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8" w:hRule="atLeast"/>
          <w:jc w:val="center"/>
        </w:trPr>
        <w:tc>
          <w:tcPr>
            <w:tcW w:w="454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区农民工服务中心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就业困难人员公益性岗位（劳动保障协管）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遂宁市船山区燕山街46号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pacing w:val="-11"/>
                <w:kern w:val="0"/>
                <w:szCs w:val="21"/>
                <w:shd w:val="clear" w:color="auto" w:fill="FFFFFF"/>
              </w:rPr>
              <w:t>月工资1970元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，按规定缴纳社会保险费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人力资源和社会保障事务工作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1．熟练使用电脑（打字，排版）；2．有良好的沟通协调能力，有一定的文字功底，思维活跃；3．擅长资料收集和整理，具有较快的反应力及较强的洞察力，并能够与工作结合。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7" w:hRule="atLeast"/>
          <w:jc w:val="center"/>
        </w:trPr>
        <w:tc>
          <w:tcPr>
            <w:tcW w:w="454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区社保局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就业困难人员公益性岗位（劳动保障协管）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遂宁市船山区燕山街46号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月工资1970元，按规定缴纳社会保险费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人力资源和社会保障事务工作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1．熟练使用电脑（打字，排版）；2．有良好的沟通协调能力，有一定的文字功底，思维活跃；3．擅长资料收集和整理，具有较快的反应力及较强的洞察力，并能够与工作结合。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  <w:jc w:val="center"/>
        </w:trPr>
        <w:tc>
          <w:tcPr>
            <w:tcW w:w="454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区就业局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就业困难人员公益性岗位（劳动保障协管）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遂宁市船山区燕山街46号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月工资1970元，按规定缴纳社会保险费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人力资源和社会保障事务工作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1．熟练使用电脑（打字，排版）；2．有良好的沟通协调能力，有一定的文字功底，思维活跃；3．擅长资料收集和整理，具有较快的反应力及较强的洞察力，并能够与工作结合。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454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4</w:t>
            </w:r>
          </w:p>
        </w:tc>
        <w:tc>
          <w:tcPr>
            <w:tcW w:w="84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介福路街道办事处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就业困难人员公益性岗位（劳动保障协管）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5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遂州中路807号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月工资1970元，按规定缴纳社会保险费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人力资源和社会保障事务工作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．熟练使用电脑（打字，排版）；2．有良好的沟通协调能力，有较好的文字功底，思维活跃；3．擅长资料收集和整理，具有较快的反应力及较强的洞察力，并能够与工作结合；4．能按时上、下班并遵守单位规章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5" w:hRule="atLeast"/>
          <w:jc w:val="center"/>
        </w:trPr>
        <w:tc>
          <w:tcPr>
            <w:tcW w:w="454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5</w:t>
            </w:r>
          </w:p>
        </w:tc>
        <w:tc>
          <w:tcPr>
            <w:tcW w:w="84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南津路街道办事处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就业困难人员公益性岗位（劳动保障协管）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6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南津北路240号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月工资1970元，按规定缴纳社会保险费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人力资源和社会保障事务工作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．熟练使用电脑（打字，排版，制作表册等）；2．有良好的沟通协调能力，有较好的文字功底，思维活跃；3．擅长资料收集和整理，具有较快的反应力及较强的洞察力，并能够与工作结合。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0" w:hRule="atLeast"/>
          <w:jc w:val="center"/>
        </w:trPr>
        <w:tc>
          <w:tcPr>
            <w:tcW w:w="454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6</w:t>
            </w:r>
          </w:p>
        </w:tc>
        <w:tc>
          <w:tcPr>
            <w:tcW w:w="84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育才路街道办事处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就业困难人员公益性岗位（劳动保障协管）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10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遂州中路187号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月工资1970元，按规定缴纳社会保险费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人力资源和社会保障事务工作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1．熟练使用电脑（打字，排版）；2．有良好的沟通协调能力，有一定的文字功底，思维活跃；3．擅长资料收集和整理，具有较快的反应力及较强的洞察力，并能够与工作结合。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  <w:jc w:val="center"/>
        </w:trPr>
        <w:tc>
          <w:tcPr>
            <w:tcW w:w="454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7</w:t>
            </w:r>
          </w:p>
        </w:tc>
        <w:tc>
          <w:tcPr>
            <w:tcW w:w="84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镇江寺街道办事处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就业困难人员公益性岗位（劳动保障协管）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6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天上街71号镇江寺街道办事处机关及所辖各社区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月工资1970元，按规定缴纳社会保险费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人力资源和社会保障事务工作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．熟练使用电脑（打字，排版，制作表册等）；2．有良好的沟通协调能力，有较好的文字功底，思维活跃；</w:t>
            </w:r>
          </w:p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3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．擅长资料收集和整理，具有较快的反应力及较强的洞察力，并能够与工作结合。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  <w:jc w:val="center"/>
        </w:trPr>
        <w:tc>
          <w:tcPr>
            <w:tcW w:w="454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84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凯旋路街道办事处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就业困难人员公益性岗位（劳动保障协管）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7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小西街10号凯旋路街道办事处及各社区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月工资1970元，按规定缴纳社会保险费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人力资源和社会保障事务工作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1．熟练使用电脑（打字，排版）；2．有良好的沟通协调能力，有一定的文字功底，思维活跃；3．擅长资料收集和整理，具有较快的反应力及较强的洞察力，并能够与工作结合。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6" w:hRule="atLeast"/>
          <w:jc w:val="center"/>
        </w:trPr>
        <w:tc>
          <w:tcPr>
            <w:tcW w:w="454" w:type="dxa"/>
            <w:vMerge w:val="restart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9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桂花镇人民政府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乡村公益性岗位（劳动保障协管）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12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桂花镇所在村规定范围内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月工资400元，购买人身意外保险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劳动力就业信息收集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1．熟练使用电脑（打字，排版，文档，表格）；2．有良好的沟通协调能力，有较好的文字功底，思维活跃；3．擅长资料收集和整理，具有较快的反应力及较强的洞察力，并能够与工作结合。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5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乡村公益性岗位（保洁/保绿）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7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桂花镇所在村规定范围内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月工资400元，购买人身意外保险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道路保洁工作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必须按乡镇或村社区划分的责任片，完成区域内的保洁任务，做到每天及时清洁、收集和清运垃圾。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4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就业困难人员城镇公益性岗位（劳动保障协管）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桂花镇正大街6号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月工资1970元，按规定缴纳社会保险费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人力资源和社会保障事务工作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1．熟练使用电脑（打字，排版，文档，表格）；2．有良好的沟通协调能力，有较好的文字功底，思维活跃；3．擅长资料收集和整理，具有较快的反应力及较强的洞察力，并能够与工作结合。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0" w:hRule="atLeast"/>
          <w:jc w:val="center"/>
        </w:trPr>
        <w:tc>
          <w:tcPr>
            <w:tcW w:w="454" w:type="dxa"/>
            <w:vMerge w:val="restart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永兴镇人民政府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乡村公益性岗位（保洁/保绿）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32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永兴镇所在村规定范围内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月工资400元，购买人身意外保险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道路保洁工作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有责任心，必须按乡镇或村社区划分的责任片，完成区域内的保洁任务，做到每天及时清洁、收集和清运垃圾。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就业困难人员公益性岗位（劳动保障协管）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3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永兴镇三通下街81号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月工资1970元，按规定缴纳社会保险费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人力资源和社会保障事务工作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1．熟练使用电脑（打字，排版，文档，表格）；2．有良好的沟通协调能力，有较好的文字功底，思维活跃；3．擅长资料收集和整理，具有较快的反应力及较强的洞察力，并能够与工作结合。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  <w:jc w:val="center"/>
        </w:trPr>
        <w:tc>
          <w:tcPr>
            <w:tcW w:w="454" w:type="dxa"/>
            <w:vMerge w:val="restart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11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老池镇人民政府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乡村公益性岗位（保洁/保绿）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37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老池镇辖区内村或社区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月工资400元，购买人身意外保险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乡村道路清扫工作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必须按乡镇或村社区划分的责任片，完成区域内的保洁任务，做到每天及时清洁、收集和清运垃圾。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乡村公益性岗位（劳动保障协管）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13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老池镇辖区内村或社区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月工资400元，购买人身意外保险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劳动力就业信息收集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熟练使用电脑，擅长资料收集和整理，认真履行职责，严格遵守作息时间。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就业困难人员公益性岗位（劳动保障协管）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老池镇更新街138号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月工资1970元，按规定缴纳社会保险费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人力资源和社会保障事务工作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1．熟练使用电脑（打字，排版，文档，表格）；2．有良好的沟通协调能力，有较好的文字功底，思维活跃；3．擅长资料收集和整理，具有较快的反应力及较强的洞察力，并能够与工作结合。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0" w:hRule="atLeast"/>
          <w:jc w:val="center"/>
        </w:trPr>
        <w:tc>
          <w:tcPr>
            <w:tcW w:w="454" w:type="dxa"/>
            <w:vMerge w:val="restart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12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河沙镇人民政府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乡村公益性岗位（劳动保障协管）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12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河沙镇辖区内村或社区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月工资400元，购买人身意外保险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劳动力就业信息收集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1．熟练使用电脑（打字，排版，文档，表格）；2．有良好的沟通协调能力，有较好的文字功底，思维活跃；3．擅长资料收集和整理，具有较快的反应力及较强的洞察力，并能够与工作结合。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乡村公益性岗位（保洁/保绿）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15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河沙镇辖区内村或社区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月工资400元，购买人身意外保险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乡村道路清扫工作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必须按乡镇或村社区划分的责任片，完成区域内的保洁任务，做到每天及时清洁、收集和清运垃圾。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就业困难人员公益性岗位（劳动保障协管）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河沙镇政府街1号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月工资1970元，按规定缴纳社会保险费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就业、社保、医保等相关工作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1．熟练使用电脑（打字，排版，文档，表格）；2．有良好的沟通协调能力，有较好的文字功底，思维活跃；3．擅长资料收集和整理，具有较快的反应力及较强的洞察力，并能够与工作结合。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  <w:jc w:val="center"/>
        </w:trPr>
        <w:tc>
          <w:tcPr>
            <w:tcW w:w="454" w:type="dxa"/>
            <w:vMerge w:val="restart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13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唐家乡人民政府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乡村公益性岗位（保洁/保绿）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20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唐家乡辖区内村或社区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月工资400元，购买人身意外保险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乡村道路清扫工作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必须按乡镇或村社区划分的责任片，完成区域内的保洁任务，做到每天及时清洁、收集和清运垃圾。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就业困难人员公益性岗位（劳动保障协管）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唐家乡政府街7号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月工资1970元，按规定缴纳社会保险费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人力资源和社会保障事务工作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1．熟练使用电脑（打字，排版，文档，表格）；2．有良好的沟通协调能力，有较好的文字功底，思维活跃；3．擅长资料收集和整理，具有较快的反应力及较强的洞察力，并能够与工作结合。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  <w:jc w:val="center"/>
        </w:trPr>
        <w:tc>
          <w:tcPr>
            <w:tcW w:w="454" w:type="dxa"/>
            <w:vMerge w:val="restart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14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龙凤镇人民政府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乡村公益性岗位（劳动保障协管）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13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龙凤镇辖区内村或社区。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月工资400元，购买人身意外保险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劳动力就业信息收集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熟练使用电脑，擅长资料收集和整理，认真履行职责，严格遵守作息时间。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就业困难人员公益性岗位（劳动保障协管）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龙凤镇凤鸣上路5号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月工资1970元，按规定缴纳社会保险费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人力资源和社会保障事务工作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1．熟练使用电脑（打字，排版）；2．有良好的沟通协调能力，有一定的文字功底，思维活跃；3．擅长资料收集和整理，具有较快的反应力及较强的洞察力，并能够与工作结合。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  <w:jc w:val="center"/>
        </w:trPr>
        <w:tc>
          <w:tcPr>
            <w:tcW w:w="454" w:type="dxa"/>
            <w:vMerge w:val="restart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15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现代农业产业园管理委员会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就业困难人员公益性岗位（劳动保障协管）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3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永兴镇联盟村八社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月工资1970元，按规定缴纳社会保险费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劳动保障数据收集、政策宣传、信息发布等工作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1．熟练使用电脑（打字，排版）；2．有良好的沟通协调能力，有一定的文字功底，思维活跃；3．擅长资料收集和整理，具有较快的反应力及较强的洞察力，并能够与工作结合。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乡村公益性岗位（保洁/保绿）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4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园区所辖村、社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月工资400元，购买人身意外保险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园区保洁保绿工作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必须按园区划分的责任片，完成区域内的保洁任务，做到每天及时清洁、收集和清运垃圾。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  <w:jc w:val="center"/>
        </w:trPr>
        <w:tc>
          <w:tcPr>
            <w:tcW w:w="454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16</w:t>
            </w:r>
          </w:p>
        </w:tc>
        <w:tc>
          <w:tcPr>
            <w:tcW w:w="84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区市场监督管理局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就业困难人员公益性岗位（办公室维护）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船山区辖区内各监管所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月工资1970元，按规定缴纳社会保险费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协助市场监管工作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．熟练使用电脑；2．有良好的沟通协调能力，有较好的文字功底，思维活跃；3．擅长资料收集和整理，具有较快的反应力及较强的洞察力，并能够与工作结合；4．根据工作安排认真履行职责，严格遵守作息时间，遇特殊情况及时与执法人员联系，协同解决；5．具有一定的组织协调能力和法律法规知识，具有较强的吃苦耐劳、团队协作和奉献精神；6．遵守单位的相关管理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  <w:jc w:val="center"/>
        </w:trPr>
        <w:tc>
          <w:tcPr>
            <w:tcW w:w="454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17</w:t>
            </w:r>
          </w:p>
        </w:tc>
        <w:tc>
          <w:tcPr>
            <w:tcW w:w="84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区残联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就业困难人员公益性岗位（残疾人服务）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遂宁市船山区盐关东街1号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pacing w:val="-11"/>
                <w:kern w:val="0"/>
                <w:szCs w:val="21"/>
                <w:shd w:val="clear" w:color="auto" w:fill="FFFFFF"/>
              </w:rPr>
              <w:t>月工资1970元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，按规定缴纳社会保险费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残疾人服务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1．熟练使用电脑；2．掌握电脑维护的基本操作；3．有良好的沟通协调能力，思维活跃。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  <w:jc w:val="center"/>
        </w:trPr>
        <w:tc>
          <w:tcPr>
            <w:tcW w:w="454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18</w:t>
            </w:r>
          </w:p>
        </w:tc>
        <w:tc>
          <w:tcPr>
            <w:tcW w:w="84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区人力资源社会保障局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就业困难人员公益性岗位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遂宁市船山区燕山街46号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color w:val="333333"/>
                <w:spacing w:val="-11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pacing w:val="-11"/>
                <w:kern w:val="0"/>
                <w:szCs w:val="21"/>
                <w:shd w:val="clear" w:color="auto" w:fill="FFFFFF"/>
              </w:rPr>
              <w:t>月工资1970元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，按规定缴纳社会保险费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人力资源和社会保障事务工作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1．熟练使用电脑（打字，排版）；2．有良好的沟通协调能力，有一定的文字功底，思维活跃；3．擅长资料收集和整理，具有较快的反应力及较强的洞察力，并能够与工作结合。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  <w:jc w:val="center"/>
        </w:trPr>
        <w:tc>
          <w:tcPr>
            <w:tcW w:w="454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19</w:t>
            </w:r>
          </w:p>
        </w:tc>
        <w:tc>
          <w:tcPr>
            <w:tcW w:w="84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区商务局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就业困难人员公益性岗位（办公室维护）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遂宁市船山区秀水172号</w:t>
            </w:r>
          </w:p>
        </w:tc>
        <w:tc>
          <w:tcPr>
            <w:tcW w:w="1075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pacing w:val="-11"/>
                <w:kern w:val="0"/>
                <w:szCs w:val="21"/>
                <w:shd w:val="clear" w:color="auto" w:fill="FFFFFF"/>
              </w:rPr>
              <w:t>月工资1970元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，按规定缴纳社会保险费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局机关资料收集和整理工作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1．熟练使用电脑（打字，排版）；2．有良好的沟通协调能力，有较好的文字功底，思维活跃；3．擅长资料收集和整理，具有较快的反应力及较强的洞察力，并能够与工作结合。</w:t>
            </w:r>
          </w:p>
        </w:tc>
      </w:tr>
    </w:tbl>
    <w:p>
      <w:pPr>
        <w:rPr>
          <w:rFonts w:ascii="Times New Roman" w:hAnsi="Times New Roman" w:eastAsia="方正小标宋简体" w:cs="Times New Roman"/>
          <w:szCs w:val="21"/>
        </w:rPr>
      </w:pPr>
    </w:p>
    <w:p>
      <w:bookmarkStart w:id="0" w:name="_GoBack"/>
      <w:bookmarkEnd w:id="0"/>
    </w:p>
    <w:sectPr>
      <w:footerReference r:id="rId5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49332717"/>
    </w:sdtPr>
    <w:sdtEndPr>
      <w:rPr>
        <w:sz w:val="28"/>
        <w:szCs w:val="28"/>
      </w:rPr>
    </w:sdtEndPr>
    <w:sdtContent>
      <w:p>
        <w:pPr>
          <w:pStyle w:val="2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OTkyYjkzODQ4OWJlNDQxOTFlNTE0Yjk5M2RhMTQifQ=="/>
  </w:docVars>
  <w:rsids>
    <w:rsidRoot w:val="3B8459F3"/>
    <w:rsid w:val="3B84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9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2023-02-22T01:46:00Z</dcterms:created>
  <dc:creator>Administrator</dc:creator>
  <cp:lastModifiedBy>Administrator</cp:lastModifiedBy>
  <dcterms:modified xsi:type="dcterms:W3CDTF">2023-02-22T01:48:12Z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87D8AD2568FF4BD3A452A0610804F5FB</vt:lpwstr>
  </property>
</Properties>
</file>