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785D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4E4FC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预下达</w:t>
      </w:r>
      <w:r>
        <w:rPr>
          <w:rFonts w:hint="eastAsia" w:ascii="Times New Roman" w:hAnsi="Times New Roman" w:eastAsia="方正小标宋简体"/>
          <w:sz w:val="44"/>
          <w:szCs w:val="44"/>
        </w:rPr>
        <w:t>2025年度市级财政衔接推进乡村振兴补助资金分配结果的</w:t>
      </w:r>
    </w:p>
    <w:p w14:paraId="0FF2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公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/>
          <w:sz w:val="44"/>
          <w:szCs w:val="44"/>
        </w:rPr>
        <w:t>告</w:t>
      </w:r>
    </w:p>
    <w:p w14:paraId="344F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单位：万元</w:t>
      </w:r>
    </w:p>
    <w:tbl>
      <w:tblPr>
        <w:tblStyle w:val="3"/>
        <w:tblW w:w="14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959"/>
        <w:gridCol w:w="876"/>
        <w:gridCol w:w="898"/>
        <w:gridCol w:w="898"/>
        <w:gridCol w:w="906"/>
        <w:gridCol w:w="898"/>
        <w:gridCol w:w="3520"/>
        <w:gridCol w:w="1183"/>
        <w:gridCol w:w="1178"/>
        <w:gridCol w:w="1179"/>
      </w:tblGrid>
      <w:tr w14:paraId="0387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tblHeader/>
          <w:jc w:val="center"/>
        </w:trPr>
        <w:tc>
          <w:tcPr>
            <w:tcW w:w="790" w:type="dxa"/>
            <w:vMerge w:val="restart"/>
            <w:vAlign w:val="center"/>
          </w:tcPr>
          <w:p w14:paraId="3B9F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6383" w:type="dxa"/>
            <w:gridSpan w:val="6"/>
            <w:vAlign w:val="center"/>
          </w:tcPr>
          <w:p w14:paraId="6FFF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资金来源</w:t>
            </w:r>
          </w:p>
        </w:tc>
        <w:tc>
          <w:tcPr>
            <w:tcW w:w="3548" w:type="dxa"/>
            <w:vMerge w:val="restart"/>
            <w:vAlign w:val="center"/>
          </w:tcPr>
          <w:p w14:paraId="1562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资金分配</w:t>
            </w:r>
          </w:p>
        </w:tc>
        <w:tc>
          <w:tcPr>
            <w:tcW w:w="3560" w:type="dxa"/>
            <w:gridSpan w:val="3"/>
            <w:vAlign w:val="center"/>
          </w:tcPr>
          <w:p w14:paraId="44EE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备注</w:t>
            </w:r>
          </w:p>
        </w:tc>
      </w:tr>
      <w:tr w14:paraId="0F05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790" w:type="dxa"/>
            <w:vMerge w:val="continue"/>
            <w:vAlign w:val="center"/>
          </w:tcPr>
          <w:p w14:paraId="3F9D3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1078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资金类型</w:t>
            </w:r>
          </w:p>
        </w:tc>
        <w:tc>
          <w:tcPr>
            <w:tcW w:w="794" w:type="dxa"/>
            <w:vMerge w:val="restart"/>
            <w:vAlign w:val="center"/>
          </w:tcPr>
          <w:p w14:paraId="2E59C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615" w:type="dxa"/>
            <w:gridSpan w:val="4"/>
            <w:vAlign w:val="center"/>
          </w:tcPr>
          <w:p w14:paraId="3CA6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其中（层级）</w:t>
            </w:r>
          </w:p>
        </w:tc>
        <w:tc>
          <w:tcPr>
            <w:tcW w:w="3548" w:type="dxa"/>
            <w:vMerge w:val="continue"/>
            <w:vAlign w:val="center"/>
          </w:tcPr>
          <w:p w14:paraId="4263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8" w:type="dxa"/>
            <w:vMerge w:val="restart"/>
            <w:vAlign w:val="center"/>
          </w:tcPr>
          <w:p w14:paraId="1B15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公告比例</w:t>
            </w:r>
          </w:p>
        </w:tc>
        <w:tc>
          <w:tcPr>
            <w:tcW w:w="1186" w:type="dxa"/>
            <w:vMerge w:val="restart"/>
            <w:vAlign w:val="center"/>
          </w:tcPr>
          <w:p w14:paraId="309C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公告日期</w:t>
            </w:r>
          </w:p>
        </w:tc>
        <w:tc>
          <w:tcPr>
            <w:tcW w:w="1186" w:type="dxa"/>
            <w:vMerge w:val="restart"/>
            <w:vAlign w:val="center"/>
          </w:tcPr>
          <w:p w14:paraId="74A2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分配日期</w:t>
            </w:r>
          </w:p>
        </w:tc>
      </w:tr>
      <w:tr w14:paraId="5FC9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  <w:jc w:val="center"/>
        </w:trPr>
        <w:tc>
          <w:tcPr>
            <w:tcW w:w="790" w:type="dxa"/>
            <w:vMerge w:val="continue"/>
            <w:vAlign w:val="center"/>
          </w:tcPr>
          <w:p w14:paraId="3A50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1156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94" w:type="dxa"/>
            <w:vMerge w:val="continue"/>
            <w:vAlign w:val="center"/>
          </w:tcPr>
          <w:p w14:paraId="00FF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3" w:type="dxa"/>
            <w:vAlign w:val="center"/>
          </w:tcPr>
          <w:p w14:paraId="7B97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中央</w:t>
            </w:r>
          </w:p>
        </w:tc>
        <w:tc>
          <w:tcPr>
            <w:tcW w:w="903" w:type="dxa"/>
            <w:vAlign w:val="center"/>
          </w:tcPr>
          <w:p w14:paraId="72D9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省级</w:t>
            </w:r>
          </w:p>
        </w:tc>
        <w:tc>
          <w:tcPr>
            <w:tcW w:w="906" w:type="dxa"/>
            <w:vAlign w:val="center"/>
          </w:tcPr>
          <w:p w14:paraId="263C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市级</w:t>
            </w:r>
          </w:p>
        </w:tc>
        <w:tc>
          <w:tcPr>
            <w:tcW w:w="903" w:type="dxa"/>
            <w:vAlign w:val="center"/>
          </w:tcPr>
          <w:p w14:paraId="5A92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县级</w:t>
            </w:r>
          </w:p>
        </w:tc>
        <w:tc>
          <w:tcPr>
            <w:tcW w:w="3548" w:type="dxa"/>
            <w:vAlign w:val="center"/>
          </w:tcPr>
          <w:p w14:paraId="5923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578A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39A8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6F05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3E81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90" w:type="dxa"/>
            <w:vAlign w:val="center"/>
          </w:tcPr>
          <w:p w14:paraId="6F70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74" w:type="dxa"/>
            <w:vAlign w:val="center"/>
          </w:tcPr>
          <w:p w14:paraId="7DE9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496D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197.24</w:t>
            </w:r>
          </w:p>
        </w:tc>
        <w:tc>
          <w:tcPr>
            <w:tcW w:w="903" w:type="dxa"/>
            <w:vAlign w:val="center"/>
          </w:tcPr>
          <w:p w14:paraId="1162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3" w:type="dxa"/>
            <w:vAlign w:val="center"/>
          </w:tcPr>
          <w:p w14:paraId="6A484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6" w:type="dxa"/>
            <w:vAlign w:val="center"/>
          </w:tcPr>
          <w:p w14:paraId="0C11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197.24</w:t>
            </w:r>
          </w:p>
        </w:tc>
        <w:tc>
          <w:tcPr>
            <w:tcW w:w="903" w:type="dxa"/>
            <w:vAlign w:val="center"/>
          </w:tcPr>
          <w:p w14:paraId="53507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48" w:type="dxa"/>
            <w:vAlign w:val="center"/>
          </w:tcPr>
          <w:p w14:paraId="3A94B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 w14:paraId="696D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100%</w:t>
            </w:r>
          </w:p>
        </w:tc>
        <w:tc>
          <w:tcPr>
            <w:tcW w:w="1186" w:type="dxa"/>
            <w:vAlign w:val="center"/>
          </w:tcPr>
          <w:p w14:paraId="20CA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34AE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27AC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90" w:type="dxa"/>
            <w:vAlign w:val="center"/>
          </w:tcPr>
          <w:p w14:paraId="6B5D8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74" w:type="dxa"/>
            <w:vAlign w:val="center"/>
          </w:tcPr>
          <w:p w14:paraId="3E3F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94" w:type="dxa"/>
            <w:vAlign w:val="center"/>
          </w:tcPr>
          <w:p w14:paraId="5AC7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7.34</w:t>
            </w:r>
          </w:p>
        </w:tc>
        <w:tc>
          <w:tcPr>
            <w:tcW w:w="903" w:type="dxa"/>
            <w:vAlign w:val="center"/>
          </w:tcPr>
          <w:p w14:paraId="328C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vAlign w:val="center"/>
          </w:tcPr>
          <w:p w14:paraId="65FCB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6" w:type="dxa"/>
            <w:vAlign w:val="center"/>
          </w:tcPr>
          <w:p w14:paraId="345F4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7.34</w:t>
            </w:r>
          </w:p>
        </w:tc>
        <w:tc>
          <w:tcPr>
            <w:tcW w:w="903" w:type="dxa"/>
            <w:vAlign w:val="center"/>
          </w:tcPr>
          <w:p w14:paraId="090B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548" w:type="dxa"/>
            <w:vAlign w:val="center"/>
          </w:tcPr>
          <w:p w14:paraId="158B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船山区农业农村局7.34万元用于农业机电灌溉设施建设。</w:t>
            </w:r>
          </w:p>
        </w:tc>
        <w:tc>
          <w:tcPr>
            <w:tcW w:w="1188" w:type="dxa"/>
            <w:vAlign w:val="center"/>
          </w:tcPr>
          <w:p w14:paraId="4ED95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86" w:type="dxa"/>
            <w:vAlign w:val="center"/>
          </w:tcPr>
          <w:p w14:paraId="1F88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center"/>
          </w:tcPr>
          <w:p w14:paraId="2565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7月14日</w:t>
            </w:r>
          </w:p>
        </w:tc>
      </w:tr>
      <w:tr w14:paraId="71C3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90" w:type="dxa"/>
            <w:vAlign w:val="center"/>
          </w:tcPr>
          <w:p w14:paraId="57D3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0DE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AA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2.38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95D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3764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6B3F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2.38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E03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14:paraId="1D53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船山区农业农村局2.38万元用于养殖环节病死猪无害化处理实际配套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FD2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3587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8月26日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4992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7月14日</w:t>
            </w:r>
          </w:p>
        </w:tc>
      </w:tr>
      <w:tr w14:paraId="3E23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90" w:type="dxa"/>
            <w:vAlign w:val="center"/>
          </w:tcPr>
          <w:p w14:paraId="4739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7BD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71B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108.71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4225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435B6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1DE5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108.71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FB9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14:paraId="615B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分配船山区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农业农村局108.71万元用于农田建设贷款补助贴息和管护经费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94F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1D4B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8月26日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F8D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7月14日</w:t>
            </w:r>
          </w:p>
        </w:tc>
      </w:tr>
      <w:tr w14:paraId="3756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90" w:type="dxa"/>
            <w:vAlign w:val="center"/>
          </w:tcPr>
          <w:p w14:paraId="1EBE0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EFE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99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6E0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119B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398D6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359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14:paraId="08A8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分配船山区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农业农村局50万元用于新评定省级、市级农业产业化重点龙头企业奖励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F59F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625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8月26日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C4B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7月14日</w:t>
            </w:r>
          </w:p>
        </w:tc>
      </w:tr>
      <w:tr w14:paraId="45F2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790" w:type="dxa"/>
            <w:vAlign w:val="center"/>
          </w:tcPr>
          <w:p w14:paraId="1028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FEA9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FF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0.08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0CB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1612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48075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0.08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3C2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14:paraId="4A66A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分配高新区城乡保障中心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0.08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万元用于养殖环节病死猪无害化处理市级配套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A25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9A42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8月26日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F48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7月9日</w:t>
            </w:r>
          </w:p>
        </w:tc>
      </w:tr>
      <w:tr w14:paraId="79CA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90" w:type="dxa"/>
            <w:vAlign w:val="center"/>
          </w:tcPr>
          <w:p w14:paraId="2601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960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4C8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3.15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1E57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2935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590A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3.15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4FB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14:paraId="427C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分配高新区城乡保障中心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3.15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万元用于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农村机电灌溉设施建设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CB7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A07F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8月26日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4B0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7月9日</w:t>
            </w:r>
          </w:p>
        </w:tc>
      </w:tr>
      <w:tr w14:paraId="427C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790" w:type="dxa"/>
            <w:vAlign w:val="center"/>
          </w:tcPr>
          <w:p w14:paraId="58583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5E4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F9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9.44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411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03A6E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533B7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9.44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E430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14:paraId="263B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分配经开区城乡统筹中心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9.44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万元用于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农村机电灌溉设施建设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776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0DE5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8月26日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C11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8月25日</w:t>
            </w:r>
          </w:p>
        </w:tc>
      </w:tr>
      <w:tr w14:paraId="3476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790" w:type="dxa"/>
            <w:vAlign w:val="center"/>
          </w:tcPr>
          <w:p w14:paraId="300E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116B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A94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0.39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7DF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2AF2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6881F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0.39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4C4F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14:paraId="6C9AE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分配经开区城乡统筹中心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0.39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万元用于养殖环节病死猪无害化处理市级配套。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3BA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9EF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8月26日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0F9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8月25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日</w:t>
            </w:r>
          </w:p>
        </w:tc>
      </w:tr>
      <w:tr w14:paraId="3F7E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790" w:type="dxa"/>
            <w:vAlign w:val="center"/>
          </w:tcPr>
          <w:p w14:paraId="4EED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5DA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FA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15.73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67C3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3F03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3F094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15.73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CBE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14:paraId="4C6C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分配河东新区统筹中心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15.73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用于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农村机电灌溉设施建设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14D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B5C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8月26日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67D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7月3日</w:t>
            </w:r>
          </w:p>
        </w:tc>
      </w:tr>
      <w:tr w14:paraId="6299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790" w:type="dxa"/>
            <w:vAlign w:val="center"/>
          </w:tcPr>
          <w:p w14:paraId="59A4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D11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08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728A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1826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36C5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50F7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14:paraId="0AE5B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分配河东新区统筹中心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0.02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万元用于养殖环节病死猪无害化处理市级配套。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006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C74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8月26日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89A9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7月3日</w:t>
            </w:r>
          </w:p>
        </w:tc>
      </w:tr>
    </w:tbl>
    <w:p w14:paraId="1F460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/>
          <w:sz w:val="28"/>
          <w:szCs w:val="28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23A66"/>
    <w:rsid w:val="00CE1EDF"/>
    <w:rsid w:val="104C5C7F"/>
    <w:rsid w:val="21423A66"/>
    <w:rsid w:val="619B2FA9"/>
    <w:rsid w:val="73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676</Words>
  <Characters>832</Characters>
  <Lines>0</Lines>
  <Paragraphs>0</Paragraphs>
  <TotalTime>56</TotalTime>
  <ScaleCrop>false</ScaleCrop>
  <LinksUpToDate>false</LinksUpToDate>
  <CharactersWithSpaces>834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2025-04-24T08:52:00Z</dcterms:created>
  <dc:creator>郑鑫</dc:creator>
  <cp:lastModifiedBy>Zhēn</cp:lastModifiedBy>
  <dcterms:modified xsi:type="dcterms:W3CDTF">2025-08-26T09:05:03Z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7E6385D94C1C47B7885105A05D77D5F1_11</vt:lpwstr>
  </property>
  <property fmtid="{D5CDD505-2E9C-101B-9397-08002B2CF9AE}" pid="4" name="KSOTemplateDocerSaveRecord">
    <vt:lpwstr>eyJoZGlkIjoiNmIwNTU5NWFiNmQyNDQ2MjQ1NmQzZjg4NDFiM2VjODkiLCJ1c2VySWQiOiI0Njc0NjI2MTQifQ==</vt:lpwstr>
  </property>
</Properties>
</file>