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Default Extension="bin" ContentType="application/vnd.openxmlformats-officedocument.oleObject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ackground w:color="ffffff"/>
  <w:body>
    <w:p>
      <w:pPr>
        <w:pStyle w:val="626"/>
        <w:pBdr/>
        <w:spacing w:line="520" w:lineRule="exact"/>
        <w:ind w:right="960"/>
        <w:jc w:val="left"/>
        <w:rPr>
          <w:rFonts w:hint="eastAsia" w:ascii="黑体" w:hAnsi="黑体" w:eastAsia="黑体" w:cs="仿宋_GB2312"/>
          <w:bCs/>
          <w:sz w:val="32"/>
          <w:szCs w:val="32"/>
          <w:lang w:bidi="ar"/>
        </w:rPr>
      </w:pPr>
      <w:r>
        <w:rPr>
          <w:rFonts w:hint="eastAsia" w:ascii="黑体" w:hAnsi="黑体" w:eastAsia="黑体" w:cs="仿宋_GB2312"/>
          <w:bCs/>
          <w:sz w:val="32"/>
          <w:szCs w:val="32"/>
          <w:lang w:bidi="ar"/>
        </w:rPr>
        <w:t xml:space="preserve">附件</w:t>
      </w:r>
      <w:r>
        <w:rPr>
          <w:rFonts w:hint="eastAsia" w:ascii="黑体" w:hAnsi="黑体" w:eastAsia="黑体" w:cs="仿宋_GB2312"/>
          <w:bCs/>
          <w:sz w:val="32"/>
          <w:szCs w:val="32"/>
          <w:lang w:bidi="ar"/>
        </w:rPr>
      </w:r>
      <w:r>
        <w:rPr>
          <w:rFonts w:hint="eastAsia" w:ascii="黑体" w:hAnsi="黑体" w:eastAsia="黑体" w:cs="仿宋_GB2312"/>
          <w:bCs/>
          <w:sz w:val="32"/>
          <w:szCs w:val="32"/>
          <w:lang w:bidi="ar"/>
        </w:rPr>
      </w:r>
    </w:p>
    <w:p>
      <w:pPr>
        <w:pStyle w:val="626"/>
        <w:pBdr/>
        <w:spacing/>
        <w:ind w:right="960"/>
        <w:jc w:val="center"/>
        <w:rPr>
          <w:rFonts w:hint="eastAsia" w:eastAsia="仿宋_GB2312" w:cs="仿宋_GB2312"/>
          <w:b/>
          <w:bCs/>
          <w:sz w:val="32"/>
          <w:szCs w:val="32"/>
          <w:lang w:eastAsia="zh-CN" w:bidi="ar"/>
        </w:rPr>
      </w:pPr>
      <w:r>
        <w:rPr>
          <w:rFonts w:hint="eastAsia" w:eastAsia="仿宋_GB2312" w:cs="仿宋_GB2312"/>
          <w:b/>
          <w:bCs/>
          <w:sz w:val="32"/>
          <w:szCs w:val="32"/>
          <w:lang w:eastAsia="zh-CN" w:bidi="ar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0" locked="0" layoutInCell="1" allowOverlap="1">
                <wp:simplePos x="0" y="0"/>
                <wp:positionH relativeFrom="column">
                  <wp:posOffset>-304799</wp:posOffset>
                </wp:positionH>
                <wp:positionV relativeFrom="paragraph">
                  <wp:posOffset>127635</wp:posOffset>
                </wp:positionV>
                <wp:extent cx="9418955" cy="13311505"/>
                <wp:effectExtent l="0" t="0" r="0" b="0"/>
                <wp:wrapNone/>
                <wp:docPr id="1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9418955" cy="13311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524288;o:allowoverlap:true;o:allowincell:true;mso-position-horizontal-relative:text;margin-left:-24.00pt;mso-position-horizontal:absolute;mso-position-vertical-relative:text;margin-top:10.05pt;mso-position-vertical:absolute;width:741.65pt;height:1048.15pt;mso-wrap-distance-left:9.00pt;mso-wrap-distance-top:0.00pt;mso-wrap-distance-right:9.00pt;mso-wrap-distance-bottom:0.00pt;z-index:1;" stroked="f">
                <v:imagedata r:id="rId9" o:title=""/>
                <o:lock v:ext="edit" rotation="t"/>
              </v:shape>
            </w:pict>
          </mc:Fallback>
        </mc:AlternateContent>
      </w:r>
      <w:r>
        <w:rPr>
          <w:rFonts w:hint="eastAsia" w:eastAsia="仿宋_GB2312" w:cs="仿宋_GB2312"/>
          <w:b/>
          <w:bCs/>
          <w:sz w:val="32"/>
          <w:szCs w:val="32"/>
          <w:lang w:eastAsia="zh-CN" w:bidi="ar"/>
        </w:rPr>
      </w:r>
    </w:p>
    <w:sectPr>
      <w:headerReference w:type="default" r:id="rId8"/>
      <w:footnotePr/>
      <w:endnotePr/>
      <w:type w:val="nextPage"/>
      <w:pgSz w:h="23757" w:orient="landscape" w:w="16783"/>
      <w:pgMar w:top="454" w:right="1440" w:bottom="454" w:left="1440" w:header="851" w:footer="992" w:gutter="0"/>
      <w:cols w:num="1" w:sep="0" w:space="1701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黑体">
    <w:panose1 w:val="02010609060101010101"/>
  </w:font>
  <w:font w:name="仿宋_GB2312">
    <w:panose1 w:val="02010609030101010101"/>
  </w:font>
  <w:font w:name="Arial">
    <w:panose1 w:val="020B0604020202020204"/>
  </w:font>
  <w:font w:name="等线">
    <w:panose1 w:val="02010600030101010101"/>
  </w:font>
  <w:font w:name="宋体">
    <w:panose1 w:val="02010600030101010101"/>
  </w:font>
  <w:font w:name="Courier New">
    <w:panose1 w:val="020703090202050204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31"/>
      <w:pBdr>
        <w:bottom w:val="none" w:color="000000" w:sz="0" w:space="0"/>
      </w:pBdr>
      <w:tabs>
        <w:tab w:val="center" w:leader="none" w:pos="4153"/>
        <w:tab w:val="right" w:leader="none" w:pos="8306"/>
      </w:tabs>
      <w:spacing/>
      <w:ind/>
      <w:rPr/>
    </w:pPr>
    <w:r/>
    <w:r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4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balanceSingleByteDoubleByteWidth w:val="true"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宋体" w:cs="Times New Roman"/>
      </w:rPr>
    </w:rPrDefault>
    <w:pPrDefault>
      <w:pPr>
        <w:pBdr/>
        <w:spacing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26"/>
    <w:next w:val="626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等线" w:hAnsi="等线" w:eastAsia="等线" w:cs="等线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等线" w:hAnsi="等线" w:eastAsia="等线" w:cs="等线"/>
      <w:sz w:val="40"/>
      <w:szCs w:val="40"/>
    </w:rPr>
  </w:style>
  <w:style w:type="paragraph" w:styleId="15">
    <w:name w:val="Heading 2"/>
    <w:basedOn w:val="626"/>
    <w:next w:val="626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等线" w:hAnsi="等线" w:eastAsia="等线" w:cs="等线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等线" w:hAnsi="等线" w:eastAsia="等线" w:cs="等线"/>
      <w:sz w:val="34"/>
    </w:rPr>
  </w:style>
  <w:style w:type="paragraph" w:styleId="17">
    <w:name w:val="Heading 3"/>
    <w:basedOn w:val="626"/>
    <w:next w:val="626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等线" w:hAnsi="等线" w:eastAsia="等线" w:cs="等线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等线" w:hAnsi="等线" w:eastAsia="等线" w:cs="等线"/>
      <w:sz w:val="30"/>
      <w:szCs w:val="30"/>
    </w:rPr>
  </w:style>
  <w:style w:type="paragraph" w:styleId="19">
    <w:name w:val="Heading 4"/>
    <w:basedOn w:val="626"/>
    <w:next w:val="626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等线" w:hAnsi="等线" w:eastAsia="等线" w:cs="等线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等线" w:hAnsi="等线" w:eastAsia="等线" w:cs="等线"/>
      <w:b/>
      <w:bCs/>
      <w:sz w:val="26"/>
      <w:szCs w:val="26"/>
    </w:rPr>
  </w:style>
  <w:style w:type="paragraph" w:styleId="21">
    <w:name w:val="Heading 5"/>
    <w:basedOn w:val="626"/>
    <w:next w:val="626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等线" w:hAnsi="等线" w:eastAsia="等线" w:cs="等线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等线" w:hAnsi="等线" w:eastAsia="等线" w:cs="等线"/>
      <w:b/>
      <w:bCs/>
      <w:sz w:val="24"/>
      <w:szCs w:val="24"/>
    </w:rPr>
  </w:style>
  <w:style w:type="paragraph" w:styleId="23">
    <w:name w:val="Heading 6"/>
    <w:basedOn w:val="626"/>
    <w:next w:val="626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等线" w:hAnsi="等线" w:eastAsia="等线" w:cs="等线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等线" w:hAnsi="等线" w:eastAsia="等线" w:cs="等线"/>
      <w:b/>
      <w:bCs/>
      <w:sz w:val="22"/>
      <w:szCs w:val="22"/>
    </w:rPr>
  </w:style>
  <w:style w:type="paragraph" w:styleId="25">
    <w:name w:val="Heading 7"/>
    <w:basedOn w:val="626"/>
    <w:next w:val="626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等线" w:hAnsi="等线" w:eastAsia="等线" w:cs="等线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等线" w:hAnsi="等线" w:eastAsia="等线" w:cs="等线"/>
      <w:b/>
      <w:bCs/>
      <w:i/>
      <w:iCs/>
      <w:sz w:val="22"/>
      <w:szCs w:val="22"/>
    </w:rPr>
  </w:style>
  <w:style w:type="paragraph" w:styleId="27">
    <w:name w:val="Heading 8"/>
    <w:basedOn w:val="626"/>
    <w:next w:val="626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等线" w:hAnsi="等线" w:eastAsia="等线" w:cs="等线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等线" w:hAnsi="等线" w:eastAsia="等线" w:cs="等线"/>
      <w:i/>
      <w:iCs/>
      <w:sz w:val="22"/>
      <w:szCs w:val="22"/>
    </w:rPr>
  </w:style>
  <w:style w:type="paragraph" w:styleId="29">
    <w:name w:val="Heading 9"/>
    <w:basedOn w:val="626"/>
    <w:next w:val="626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等线" w:hAnsi="等线" w:eastAsia="等线" w:cs="等线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等线" w:hAnsi="等线" w:eastAsia="等线" w:cs="等线"/>
      <w:i/>
      <w:iCs/>
      <w:sz w:val="21"/>
      <w:szCs w:val="21"/>
    </w:rPr>
  </w:style>
  <w:style w:type="paragraph" w:styleId="31">
    <w:name w:val="List Paragraph"/>
    <w:basedOn w:val="626"/>
    <w:uiPriority w:val="34"/>
    <w:qFormat/>
    <w:pPr>
      <w:pBdr/>
      <w:spacing/>
      <w:ind w:left="720"/>
      <w:contextualSpacing w:val="true"/>
    </w:pPr>
  </w:style>
  <w:style w:type="paragraph" w:styleId="33">
    <w:name w:val="No Spacing"/>
    <w:uiPriority w:val="1"/>
    <w:qFormat/>
    <w:pPr>
      <w:pBdr/>
      <w:spacing w:after="0" w:before="0" w:line="240" w:lineRule="auto"/>
      <w:ind/>
    </w:pPr>
  </w:style>
  <w:style w:type="paragraph" w:styleId="34">
    <w:name w:val="Title"/>
    <w:basedOn w:val="626"/>
    <w:next w:val="626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26"/>
    <w:next w:val="626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26"/>
    <w:next w:val="626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26"/>
    <w:next w:val="626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26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26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26"/>
    <w:next w:val="626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32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3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3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3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3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3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3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26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26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26"/>
    <w:next w:val="626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26"/>
    <w:next w:val="626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26"/>
    <w:next w:val="626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26"/>
    <w:next w:val="626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26"/>
    <w:next w:val="626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26"/>
    <w:next w:val="626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26"/>
    <w:next w:val="626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26"/>
    <w:next w:val="626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26"/>
    <w:next w:val="626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26"/>
    <w:next w:val="626"/>
    <w:uiPriority w:val="99"/>
    <w:unhideWhenUsed/>
    <w:pPr>
      <w:pBdr/>
      <w:spacing w:after="0" w:afterAutospacing="0"/>
      <w:ind/>
    </w:pPr>
  </w:style>
  <w:style w:type="paragraph" w:styleId="626" w:default="1">
    <w:name w:val="Normal"/>
    <w:next w:val="626"/>
    <w:link w:val="626"/>
    <w:qFormat/>
    <w:pPr>
      <w:widowControl w:val="false"/>
      <w:pBdr/>
      <w:spacing/>
      <w:ind/>
      <w:jc w:val="both"/>
    </w:pPr>
    <w:rPr>
      <w:sz w:val="21"/>
      <w:szCs w:val="24"/>
      <w:lang w:val="en-US" w:eastAsia="zh-CN" w:bidi="ar-SA"/>
    </w:rPr>
  </w:style>
  <w:style w:type="character" w:styleId="627">
    <w:name w:val="默认段落字体"/>
    <w:next w:val="627"/>
    <w:link w:val="626"/>
    <w:semiHidden/>
    <w:pPr>
      <w:pBdr/>
      <w:spacing/>
      <w:ind/>
    </w:pPr>
  </w:style>
  <w:style w:type="table" w:styleId="628">
    <w:name w:val="普通表格"/>
    <w:next w:val="628"/>
    <w:link w:val="626"/>
    <w:semiHidden/>
    <w:pPr>
      <w:pBdr/>
      <w:spacing/>
      <w:ind/>
    </w:pPr>
    <w:tblP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629">
    <w:name w:val="纯文本"/>
    <w:basedOn w:val="626"/>
    <w:next w:val="629"/>
    <w:link w:val="626"/>
    <w:pPr>
      <w:pBdr/>
      <w:spacing/>
      <w:ind/>
    </w:pPr>
    <w:rPr>
      <w:rFonts w:hint="eastAsia" w:ascii="宋体" w:hAnsi="宋体" w:cs="Courier New"/>
      <w:szCs w:val="21"/>
    </w:rPr>
  </w:style>
  <w:style w:type="paragraph" w:styleId="630">
    <w:name w:val="页脚"/>
    <w:basedOn w:val="626"/>
    <w:next w:val="630"/>
    <w:link w:val="626"/>
    <w:pPr>
      <w:pBdr/>
      <w:tabs>
        <w:tab w:val="center" w:leader="none" w:pos="4153"/>
        <w:tab w:val="right" w:leader="none" w:pos="8306"/>
      </w:tabs>
      <w:spacing/>
      <w:ind/>
      <w:jc w:val="left"/>
    </w:pPr>
    <w:rPr>
      <w:sz w:val="18"/>
      <w:szCs w:val="18"/>
    </w:rPr>
  </w:style>
  <w:style w:type="paragraph" w:styleId="631">
    <w:name w:val="页眉"/>
    <w:basedOn w:val="626"/>
    <w:next w:val="631"/>
    <w:link w:val="626"/>
    <w:pPr>
      <w:pBdr>
        <w:bottom w:val="single" w:color="000000" w:sz="6" w:space="1"/>
      </w:pBdr>
      <w:tabs>
        <w:tab w:val="center" w:leader="none" w:pos="4153"/>
        <w:tab w:val="right" w:leader="none" w:pos="8306"/>
      </w:tabs>
      <w:spacing/>
      <w:ind/>
      <w:jc w:val="center"/>
    </w:pPr>
    <w:rPr>
      <w:sz w:val="18"/>
      <w:szCs w:val="18"/>
    </w:rPr>
  </w:style>
  <w:style w:type="paragraph" w:styleId="632">
    <w:name w:val="普通(网站)"/>
    <w:basedOn w:val="626"/>
    <w:next w:val="632"/>
    <w:link w:val="626"/>
    <w:pPr>
      <w:pBdr/>
      <w:spacing w:after="100" w:afterAutospacing="1" w:before="100" w:beforeAutospacing="1"/>
      <w:ind w:right="0" w:left="0"/>
      <w:jc w:val="left"/>
    </w:pPr>
    <w:rPr>
      <w:sz w:val="24"/>
      <w:lang w:val="en-US" w:eastAsia="zh-CN" w:bidi="ar"/>
    </w:rPr>
  </w:style>
  <w:style w:type="table" w:styleId="633">
    <w:name w:val="网格型"/>
    <w:basedOn w:val="628"/>
    <w:next w:val="633"/>
    <w:link w:val="626"/>
    <w:pPr>
      <w:widowControl w:val="false"/>
      <w:pBdr/>
      <w:spacing/>
      <w:ind/>
      <w:jc w:val="both"/>
    </w:pPr>
    <w:tblP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634">
    <w:name w:val="要点"/>
    <w:next w:val="634"/>
    <w:link w:val="626"/>
    <w:qFormat/>
    <w:pPr>
      <w:pBdr/>
      <w:spacing/>
      <w:ind/>
    </w:pPr>
    <w:rPr>
      <w:b/>
      <w:bCs/>
    </w:rPr>
  </w:style>
  <w:style w:type="character" w:styleId="635">
    <w:name w:val="font21"/>
    <w:next w:val="635"/>
    <w:link w:val="626"/>
    <w:pPr>
      <w:pBdr/>
      <w:spacing/>
      <w:ind/>
    </w:pPr>
    <w:rPr>
      <w:rFonts w:hint="eastAsia" w:ascii="宋体" w:hAnsi="宋体" w:eastAsia="宋体" w:cs="宋体"/>
      <w:i w:val="0"/>
      <w:color w:val="000000"/>
      <w:sz w:val="20"/>
      <w:szCs w:val="20"/>
      <w:u w:val="none"/>
    </w:rPr>
  </w:style>
  <w:style w:type="character" w:styleId="636">
    <w:name w:val="font11"/>
    <w:next w:val="636"/>
    <w:link w:val="626"/>
    <w:pPr>
      <w:pBdr/>
      <w:spacing/>
      <w:ind/>
    </w:pPr>
    <w:rPr>
      <w:rFonts w:ascii="仿宋_GB2312" w:eastAsia="仿宋_GB2312" w:cs="仿宋_GB2312"/>
      <w:i w:val="0"/>
      <w:color w:val="000000"/>
      <w:sz w:val="22"/>
      <w:szCs w:val="22"/>
      <w:u w:val="none"/>
    </w:rPr>
  </w:style>
  <w:style w:type="character" w:styleId="637">
    <w:name w:val="font01"/>
    <w:next w:val="637"/>
    <w:link w:val="626"/>
    <w:pPr>
      <w:pBdr/>
      <w:spacing/>
      <w:ind/>
    </w:pPr>
    <w:rPr>
      <w:rFonts w:ascii="仿宋_GB2312" w:eastAsia="仿宋_GB2312" w:cs="仿宋_GB2312"/>
      <w:i w:val="0"/>
      <w:color w:val="000000"/>
      <w:sz w:val="24"/>
      <w:szCs w:val="24"/>
      <w:u w:val="none"/>
    </w:rPr>
  </w:style>
  <w:style w:type="character" w:styleId="658" w:default="1">
    <w:name w:val="Default Paragraph Font"/>
    <w:uiPriority w:val="1"/>
    <w:semiHidden/>
    <w:unhideWhenUsed/>
    <w:pPr>
      <w:pBdr/>
      <w:spacing/>
      <w:ind/>
    </w:pPr>
  </w:style>
  <w:style w:type="numbering" w:styleId="659" w:default="1">
    <w:name w:val="No List"/>
    <w:uiPriority w:val="99"/>
    <w:semiHidden/>
    <w:unhideWhenUsed/>
    <w:pPr>
      <w:pBdr/>
      <w:spacing/>
      <w:ind/>
    </w:pPr>
  </w:style>
  <w:style w:type="table" w:styleId="660" w:default="1">
    <w:name w:val="Normal Table"/>
    <w:uiPriority w:val="99"/>
    <w:semiHidden/>
    <w:unhideWhenUsed/>
    <w:pPr>
      <w:pBdr/>
      <w:spacing/>
      <w:ind/>
    </w:pPr>
    <w:tblP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header" Target="header1.xml" /><Relationship Id="rId9" Type="http://schemas.openxmlformats.org/officeDocument/2006/relationships/image" Target="media/image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Company>Microsof</Company>
  <DocSecurity>0</DocSecurity>
  <ScaleCrop>false</ScaleCrop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桂林市人民政府</dc:title>
  <dc:creator>陈泽</dc:creator>
  <cp:lastModifiedBy>匿名</cp:lastModifiedBy>
  <cp:revision>4</cp:revision>
  <dcterms:created xsi:type="dcterms:W3CDTF">2022-12-29T11:24:00Z</dcterms:created>
  <dcterms:modified xsi:type="dcterms:W3CDTF">2025-06-09T08:28:49Z</dcterms:modified>
</cp:coreProperties>
</file>