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船山区2025年国有建设用地供应计划一览表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</w:pP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151"/>
        <w:gridCol w:w="2177"/>
        <w:gridCol w:w="2111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位置</w:t>
            </w:r>
          </w:p>
        </w:tc>
        <w:tc>
          <w:tcPr>
            <w:tcW w:w="12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土地用途</w:t>
            </w:r>
          </w:p>
        </w:tc>
        <w:tc>
          <w:tcPr>
            <w:tcW w:w="11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拟供应面积(亩)</w:t>
            </w:r>
          </w:p>
        </w:tc>
        <w:tc>
          <w:tcPr>
            <w:tcW w:w="10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拟供地方式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bookmarkStart w:id="0" w:name="RANGE!A2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  <w:bookmarkEnd w:id="0"/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飞地园区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85.57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挂牌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197.21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挂牌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循环经济产业园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90.35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挂牌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循环经济产业园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84.33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挂牌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工业用地小计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457.46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17.99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51.83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23.52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48.89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61.96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69.87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66.56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54.92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35.09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51.49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居住用地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17.06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居住用地小计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528.18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4.26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商业用地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14.2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船山园区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商务金融用地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18.34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拍卖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商业用地小计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36.8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飞地园区</w:t>
            </w:r>
          </w:p>
        </w:tc>
        <w:tc>
          <w:tcPr>
            <w:tcW w:w="1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道路用地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149.45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划拨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交通运输用地小计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149.45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80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</w:rPr>
              <w:t>1171.89</w:t>
            </w:r>
          </w:p>
        </w:tc>
        <w:tc>
          <w:tcPr>
            <w:tcW w:w="10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</w:rPr>
      </w:pP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OGE3NDJiMjJmOTBjNGU0YTYzOTAzM2YxYTM2N2IifQ=="/>
  </w:docVars>
  <w:rsids>
    <w:rsidRoot w:val="6EFD64B7"/>
    <w:rsid w:val="08107446"/>
    <w:rsid w:val="09CB6A81"/>
    <w:rsid w:val="0A336967"/>
    <w:rsid w:val="18EC6085"/>
    <w:rsid w:val="21032815"/>
    <w:rsid w:val="277128A7"/>
    <w:rsid w:val="29FD282F"/>
    <w:rsid w:val="2E8B7BCF"/>
    <w:rsid w:val="2FF9E8AF"/>
    <w:rsid w:val="32F62996"/>
    <w:rsid w:val="32F95F2E"/>
    <w:rsid w:val="35BF6C6A"/>
    <w:rsid w:val="36CF3E1C"/>
    <w:rsid w:val="3CC454EB"/>
    <w:rsid w:val="5F1C4D72"/>
    <w:rsid w:val="6340688F"/>
    <w:rsid w:val="65A17F37"/>
    <w:rsid w:val="66C90B95"/>
    <w:rsid w:val="674A2FB9"/>
    <w:rsid w:val="69081FA4"/>
    <w:rsid w:val="6EFD64B7"/>
    <w:rsid w:val="73F752B7"/>
    <w:rsid w:val="756E1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oCaption"/>
    <w:basedOn w:val="1"/>
    <w:next w:val="1"/>
    <w:qFormat/>
    <w:uiPriority w:val="0"/>
    <w:pPr>
      <w:ind w:left="200" w:leftChars="200" w:hanging="200" w:hangingChars="200"/>
      <w:jc w:val="both"/>
      <w:textAlignment w:val="baseline"/>
    </w:p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641</Characters>
  <Lines>0</Lines>
  <Paragraphs>0</Paragraphs>
  <TotalTime>0</TotalTime>
  <ScaleCrop>false</ScaleCrop>
  <LinksUpToDate>false</LinksUpToDate>
  <CharactersWithSpaces>652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2021-05-26T17:06:00Z</dcterms:created>
  <dc:creator>Administrator</dc:creator>
  <cp:lastModifiedBy>木</cp:lastModifiedBy>
  <cp:lastPrinted>2022-02-21T09:46:00Z</cp:lastPrinted>
  <dcterms:modified xsi:type="dcterms:W3CDTF">2025-03-11T11:35:38Z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8CFA0D1E88AF527D8AAFCF6713509F59_43</vt:lpwstr>
  </property>
  <property fmtid="{D5CDD505-2E9C-101B-9397-08002B2CF9AE}" pid="4" name="KSOTemplateDocerSaveRecord">
    <vt:lpwstr>eyJoZGlkIjoiZWUzYzU3MWIwMzllNThkNzVjZjhhNzMyYjkxMTJjOGIiLCJ1c2VySWQiOiI1NDAwMTEzMjAifQ==</vt:lpwstr>
  </property>
</Properties>
</file>