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3B16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1EA27FD0">
      <w:pPr>
        <w:jc w:val="center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农作物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种子生产经营许可证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核发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名单</w:t>
      </w:r>
    </w:p>
    <w:tbl>
      <w:tblPr>
        <w:tblStyle w:val="3"/>
        <w:tblpPr w:leftFromText="180" w:rightFromText="180" w:vertAnchor="text" w:horzAnchor="page" w:tblpX="794" w:tblpY="650"/>
        <w:tblOverlap w:val="never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8"/>
        <w:gridCol w:w="7737"/>
      </w:tblGrid>
      <w:tr w14:paraId="3DEC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1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AD6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773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C52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四川苗创农业有限公司</w:t>
            </w:r>
          </w:p>
        </w:tc>
      </w:tr>
      <w:tr w14:paraId="72DA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71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188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统一社会信用代码</w:t>
            </w:r>
          </w:p>
        </w:tc>
        <w:tc>
          <w:tcPr>
            <w:tcW w:w="773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8F5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91510903MAE903G51W</w:t>
            </w:r>
          </w:p>
        </w:tc>
      </w:tr>
      <w:tr w14:paraId="51C5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71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F13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注册地址</w:t>
            </w:r>
          </w:p>
        </w:tc>
        <w:tc>
          <w:tcPr>
            <w:tcW w:w="773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67E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开善东路259号附1号城南锦绣园三期3栋1层12号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营业房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 w14:paraId="2587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71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64B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生产经营范围</w:t>
            </w:r>
          </w:p>
        </w:tc>
        <w:tc>
          <w:tcPr>
            <w:tcW w:w="773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D31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小麦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大豆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油菜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缸豆</w:t>
            </w:r>
          </w:p>
        </w:tc>
      </w:tr>
      <w:tr w14:paraId="0BA7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71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CD8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许可证编号</w:t>
            </w:r>
          </w:p>
        </w:tc>
        <w:tc>
          <w:tcPr>
            <w:tcW w:w="773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0AD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CD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川遂船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农种许字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第0001号</w:t>
            </w:r>
          </w:p>
        </w:tc>
      </w:tr>
      <w:tr w14:paraId="4905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71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CBF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核发日期</w:t>
            </w:r>
          </w:p>
        </w:tc>
        <w:tc>
          <w:tcPr>
            <w:tcW w:w="773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609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1F6F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71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7D6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有效期至</w:t>
            </w:r>
          </w:p>
        </w:tc>
        <w:tc>
          <w:tcPr>
            <w:tcW w:w="773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CA1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41A4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71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2F9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注</w:t>
            </w:r>
          </w:p>
        </w:tc>
        <w:tc>
          <w:tcPr>
            <w:tcW w:w="773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1D3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E7F9B88">
      <w:pP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05FA2"/>
    <w:rsid w:val="2C00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2025-02-08T03:19:00Z</dcterms:created>
  <dc:creator>农-办</dc:creator>
  <cp:lastModifiedBy>农-办</cp:lastModifiedBy>
  <dcterms:modified xsi:type="dcterms:W3CDTF">2025-02-08T03:25:12Z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459FEC0056B44E4DBDB56A96D80D76B7_11</vt:lpwstr>
  </property>
  <property fmtid="{D5CDD505-2E9C-101B-9397-08002B2CF9AE}" pid="4" name="KSOTemplateDocerSaveRecord">
    <vt:lpwstr>eyJoZGlkIjoiMGEyZWNkNGQ0MjlmNTAwZDVjZjE0MGY3ODMyODdlYTkiLCJ1c2VySWQiOiI0MjMyNTYzMDMifQ==</vt:lpwstr>
  </property>
</Properties>
</file>