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609600</wp:posOffset>
            </wp:positionV>
            <wp:extent cx="9338945" cy="5638800"/>
            <wp:effectExtent l="0" t="0" r="14605" b="0"/>
            <wp:wrapSquare wrapText="bothSides"/>
            <wp:docPr id="1" name="图片 1" descr="遂宁市2023年第13批次建设用地拟报征范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遂宁市2023年第13批次建设用地拟报征范围"/>
                    <pic:cNvPicPr>
                      <a:picLocks noChangeAspect="1"/>
                    </pic:cNvPicPr>
                  </pic:nvPicPr>
                  <pic:blipFill>
                    <a:blip r:embed="rId4"/>
                    <a:srcRect t="14607"/>
                    <a:stretch>
                      <a:fillRect/>
                    </a:stretch>
                  </pic:blipFill>
                  <pic:spPr>
                    <a:xfrm>
                      <a:off x="0" y="0"/>
                      <a:ext cx="933894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NWYyZjg1OGVmZDU2ODYwMWE2NDM4NzU0YzRhYmMifQ=="/>
  </w:docVars>
  <w:rsids>
    <w:rsidRoot w:val="00000000"/>
    <w:rsid w:val="1DB2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2023-09-25T08:50:09Z</dcterms:created>
  <dc:creator>Administrator</dc:creator>
  <cp:lastModifiedBy>若无相欠，怎会遇见</cp:lastModifiedBy>
  <dcterms:modified xsi:type="dcterms:W3CDTF">2023-09-25T08:51:35Z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A58860260B774C8E865BA3C74F0AE010_12</vt:lpwstr>
  </property>
</Properties>
</file>